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73" w:rsidRPr="00963073" w:rsidRDefault="00C56A73" w:rsidP="00C56A73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63073">
        <w:rPr>
          <w:rFonts w:ascii="Times New Roman" w:hAnsi="Times New Roman" w:cs="Times New Roman"/>
          <w:b/>
          <w:bCs/>
          <w:sz w:val="20"/>
          <w:szCs w:val="20"/>
        </w:rPr>
        <w:t>Modulo accesso</w:t>
      </w:r>
      <w:proofErr w:type="gramStart"/>
      <w:r w:rsidRPr="00963073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roofErr w:type="gramEnd"/>
      <w:r w:rsidRPr="00963073">
        <w:rPr>
          <w:rFonts w:ascii="Times New Roman" w:hAnsi="Times New Roman" w:cs="Times New Roman"/>
          <w:b/>
          <w:bCs/>
          <w:sz w:val="20"/>
          <w:szCs w:val="20"/>
        </w:rPr>
        <w:t>civico generalizzato</w:t>
      </w:r>
    </w:p>
    <w:p w:rsidR="00C56A73" w:rsidRPr="00963073" w:rsidRDefault="00C56A73" w:rsidP="00C56A73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963073">
        <w:rPr>
          <w:rFonts w:ascii="Times New Roman" w:hAnsi="Times New Roman" w:cs="Times New Roman"/>
          <w:b/>
          <w:bCs/>
          <w:sz w:val="20"/>
          <w:szCs w:val="20"/>
        </w:rPr>
        <w:t xml:space="preserve">(c.d. FOIA) </w:t>
      </w:r>
      <w:r w:rsidRPr="00963073">
        <w:rPr>
          <w:rFonts w:ascii="Times New Roman" w:hAnsi="Times New Roman" w:cs="Times New Roman"/>
          <w:sz w:val="20"/>
          <w:szCs w:val="20"/>
        </w:rPr>
        <w:t>(art. 5, co</w:t>
      </w:r>
      <w:proofErr w:type="spellStart"/>
      <w:r w:rsidRPr="00963073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Pr="00963073">
        <w:rPr>
          <w:rFonts w:ascii="Times New Roman" w:hAnsi="Times New Roman" w:cs="Times New Roman"/>
          <w:sz w:val="20"/>
          <w:szCs w:val="20"/>
        </w:rPr>
        <w:t>2</w:t>
      </w:r>
      <w:proofErr w:type="spellEnd"/>
      <w:proofErr w:type="gramEnd"/>
      <w:r w:rsidRPr="00963073">
        <w:rPr>
          <w:rFonts w:ascii="Times New Roman" w:hAnsi="Times New Roman" w:cs="Times New Roman"/>
          <w:sz w:val="20"/>
          <w:szCs w:val="20"/>
        </w:rPr>
        <w:t>, del D.Lgs n. 33 del 14 marzo 2013)</w:t>
      </w:r>
    </w:p>
    <w:p w:rsidR="00C56A73" w:rsidRPr="00963073" w:rsidRDefault="00C56A73" w:rsidP="00C56A73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075DB" w:rsidRPr="008B21E0" w:rsidRDefault="00C56A73" w:rsidP="00A075DB">
      <w:pPr>
        <w:pStyle w:val="Default"/>
        <w:ind w:left="4956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963073">
        <w:rPr>
          <w:rFonts w:ascii="Times New Roman" w:hAnsi="Times New Roman" w:cs="Times New Roman"/>
          <w:b/>
          <w:bCs/>
          <w:sz w:val="20"/>
          <w:szCs w:val="20"/>
        </w:rPr>
        <w:t>AL</w:t>
      </w:r>
      <w:proofErr w:type="gramStart"/>
      <w:r w:rsidRPr="00963073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roofErr w:type="gramEnd"/>
      <w:r w:rsidR="00A075DB" w:rsidRPr="008B21E0">
        <w:rPr>
          <w:rFonts w:ascii="Times New Roman" w:hAnsi="Times New Roman" w:cs="Times New Roman"/>
          <w:b/>
          <w:bCs/>
          <w:sz w:val="20"/>
          <w:szCs w:val="20"/>
        </w:rPr>
        <w:t xml:space="preserve">Comune di </w:t>
      </w:r>
      <w:r w:rsidR="00A075DB">
        <w:rPr>
          <w:rFonts w:ascii="Times New Roman" w:hAnsi="Times New Roman" w:cs="Times New Roman"/>
          <w:b/>
          <w:bCs/>
          <w:sz w:val="20"/>
          <w:szCs w:val="20"/>
        </w:rPr>
        <w:t>Bolano</w:t>
      </w:r>
      <w:r w:rsidR="00A075DB" w:rsidRPr="008B21E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A075DB" w:rsidRDefault="00A075DB" w:rsidP="00A075DB">
      <w:pPr>
        <w:pStyle w:val="Default"/>
        <w:ind w:left="566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Piazza Castello</w:t>
      </w:r>
      <w:r w:rsidRPr="008B21E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n. 1 </w:t>
      </w:r>
      <w:r w:rsidRPr="008B21E0">
        <w:rPr>
          <w:rFonts w:ascii="Times New Roman" w:hAnsi="Times New Roman" w:cs="Times New Roman"/>
          <w:color w:val="auto"/>
          <w:sz w:val="20"/>
          <w:szCs w:val="20"/>
        </w:rPr>
        <w:t xml:space="preserve">– 19020 </w:t>
      </w:r>
      <w:r>
        <w:rPr>
          <w:rFonts w:ascii="Times New Roman" w:hAnsi="Times New Roman" w:cs="Times New Roman"/>
          <w:color w:val="auto"/>
          <w:sz w:val="20"/>
          <w:szCs w:val="20"/>
        </w:rPr>
        <w:t>Bolano (SP)</w:t>
      </w:r>
    </w:p>
    <w:p w:rsidR="00A075DB" w:rsidRPr="000051E4" w:rsidRDefault="00A075DB" w:rsidP="00A075DB">
      <w:pPr>
        <w:pStyle w:val="Default"/>
        <w:ind w:left="4956" w:firstLine="708"/>
        <w:rPr>
          <w:rFonts w:ascii="Times New Roman" w:hAnsi="Times New Roman" w:cs="Times New Roman"/>
          <w:b/>
          <w:bCs/>
          <w:sz w:val="20"/>
          <w:szCs w:val="20"/>
        </w:rPr>
      </w:pPr>
      <w:hyperlink r:id="rId5" w:history="1">
        <w:r w:rsidRPr="00BC39C7">
          <w:rPr>
            <w:rStyle w:val="Collegamentoipertestuale"/>
            <w:rFonts w:ascii="Times New Roman" w:hAnsi="Times New Roman" w:cs="Times New Roman"/>
            <w:sz w:val="20"/>
            <w:szCs w:val="20"/>
          </w:rPr>
          <w:t>comune.bolano@anutel.it</w:t>
        </w:r>
      </w:hyperlink>
    </w:p>
    <w:p w:rsidR="00C56A73" w:rsidRPr="00963073" w:rsidRDefault="00C56A73" w:rsidP="00C56A73">
      <w:pPr>
        <w:pStyle w:val="Default"/>
        <w:rPr>
          <w:rFonts w:ascii="Times New Roman" w:hAnsi="Times New Roman" w:cs="Times New Roman"/>
          <w:i/>
          <w:iCs/>
          <w:sz w:val="16"/>
          <w:szCs w:val="16"/>
        </w:rPr>
      </w:pPr>
    </w:p>
    <w:p w:rsidR="00C56A73" w:rsidRPr="00963073" w:rsidRDefault="00C56A73" w:rsidP="00C56A73">
      <w:pPr>
        <w:pStyle w:val="Default"/>
        <w:ind w:right="-24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63073">
        <w:rPr>
          <w:rFonts w:ascii="Times New Roman" w:hAnsi="Times New Roman" w:cs="Times New Roman"/>
          <w:b/>
          <w:bCs/>
          <w:sz w:val="20"/>
          <w:szCs w:val="20"/>
        </w:rPr>
        <w:t>RICHIESTA</w:t>
      </w:r>
      <w:proofErr w:type="gramStart"/>
      <w:r w:rsidRPr="00963073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roofErr w:type="spellStart"/>
      <w:proofErr w:type="gramEnd"/>
      <w:r w:rsidRPr="00963073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963073">
        <w:rPr>
          <w:rFonts w:ascii="Times New Roman" w:hAnsi="Times New Roman" w:cs="Times New Roman"/>
          <w:b/>
          <w:bCs/>
          <w:sz w:val="20"/>
          <w:szCs w:val="20"/>
        </w:rPr>
        <w:t xml:space="preserve"> ACCESSO CIVICO GENERALIZZATO</w:t>
      </w:r>
    </w:p>
    <w:p w:rsidR="00C56A73" w:rsidRPr="00963073" w:rsidRDefault="00C56A73" w:rsidP="00C56A73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63073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963073">
        <w:rPr>
          <w:rFonts w:ascii="Times New Roman" w:hAnsi="Times New Roman" w:cs="Times New Roman"/>
          <w:sz w:val="20"/>
          <w:szCs w:val="20"/>
        </w:rPr>
        <w:t xml:space="preserve">art. 5, co. </w:t>
      </w:r>
      <w:proofErr w:type="gramStart"/>
      <w:r w:rsidRPr="00963073">
        <w:rPr>
          <w:rFonts w:ascii="Times New Roman" w:hAnsi="Times New Roman" w:cs="Times New Roman"/>
          <w:sz w:val="20"/>
          <w:szCs w:val="20"/>
        </w:rPr>
        <w:t>2,</w:t>
      </w:r>
      <w:proofErr w:type="gramEnd"/>
      <w:r w:rsidRPr="00963073">
        <w:rPr>
          <w:rFonts w:ascii="Times New Roman" w:hAnsi="Times New Roman" w:cs="Times New Roman"/>
          <w:sz w:val="20"/>
          <w:szCs w:val="20"/>
        </w:rPr>
        <w:t xml:space="preserve"> del D.Lgs n. 33 del 14 marzo 2013)</w:t>
      </w:r>
    </w:p>
    <w:p w:rsidR="00C56A73" w:rsidRPr="00963073" w:rsidRDefault="00C56A73" w:rsidP="00C56A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63073">
        <w:rPr>
          <w:rFonts w:ascii="Times New Roman" w:hAnsi="Times New Roman" w:cs="Times New Roman"/>
          <w:sz w:val="20"/>
          <w:szCs w:val="20"/>
        </w:rPr>
        <w:t>La/</w:t>
      </w:r>
      <w:proofErr w:type="gramStart"/>
      <w:r w:rsidRPr="00963073">
        <w:rPr>
          <w:rFonts w:ascii="Times New Roman" w:hAnsi="Times New Roman" w:cs="Times New Roman"/>
          <w:sz w:val="20"/>
          <w:szCs w:val="20"/>
        </w:rPr>
        <w:t>il</w:t>
      </w:r>
      <w:proofErr w:type="gramEnd"/>
      <w:r w:rsidRPr="00963073">
        <w:rPr>
          <w:rFonts w:ascii="Times New Roman" w:hAnsi="Times New Roman" w:cs="Times New Roman"/>
          <w:sz w:val="20"/>
          <w:szCs w:val="20"/>
        </w:rPr>
        <w:t xml:space="preserve"> sottoscritta/o COGNOME</w:t>
      </w:r>
      <w:r w:rsidRPr="00963073">
        <w:rPr>
          <w:rFonts w:ascii="Times New Roman" w:hAnsi="Times New Roman" w:cs="Times New Roman"/>
          <w:position w:val="6"/>
          <w:sz w:val="20"/>
          <w:szCs w:val="20"/>
        </w:rPr>
        <w:t xml:space="preserve">* </w:t>
      </w:r>
      <w:r w:rsidRPr="00963073">
        <w:rPr>
          <w:rFonts w:ascii="Times New Roman" w:hAnsi="Times New Roman" w:cs="Times New Roman"/>
          <w:sz w:val="20"/>
          <w:szCs w:val="20"/>
        </w:rPr>
        <w:t>__________________________ NOME</w:t>
      </w:r>
      <w:r w:rsidRPr="00963073">
        <w:rPr>
          <w:rFonts w:ascii="Times New Roman" w:hAnsi="Times New Roman" w:cs="Times New Roman"/>
          <w:position w:val="6"/>
          <w:sz w:val="20"/>
          <w:szCs w:val="20"/>
        </w:rPr>
        <w:t>*</w:t>
      </w:r>
      <w:r w:rsidRPr="00963073">
        <w:rPr>
          <w:rFonts w:ascii="Times New Roman" w:hAnsi="Times New Roman" w:cs="Times New Roman"/>
          <w:sz w:val="20"/>
          <w:szCs w:val="20"/>
        </w:rPr>
        <w:t xml:space="preserve"> _____________________________ NATA/O a</w:t>
      </w:r>
      <w:r w:rsidRPr="00963073">
        <w:rPr>
          <w:rFonts w:ascii="Times New Roman" w:hAnsi="Times New Roman" w:cs="Times New Roman"/>
          <w:position w:val="6"/>
          <w:sz w:val="20"/>
          <w:szCs w:val="20"/>
        </w:rPr>
        <w:t>*</w:t>
      </w:r>
      <w:r w:rsidRPr="00963073">
        <w:rPr>
          <w:rFonts w:ascii="Times New Roman" w:hAnsi="Times New Roman" w:cs="Times New Roman"/>
          <w:sz w:val="20"/>
          <w:szCs w:val="20"/>
        </w:rPr>
        <w:t xml:space="preserve"> _______________________________ (___) IL</w:t>
      </w:r>
      <w:r w:rsidRPr="00963073">
        <w:rPr>
          <w:rFonts w:ascii="Times New Roman" w:hAnsi="Times New Roman" w:cs="Times New Roman"/>
          <w:position w:val="6"/>
          <w:sz w:val="20"/>
          <w:szCs w:val="20"/>
        </w:rPr>
        <w:t>*</w:t>
      </w:r>
      <w:r w:rsidRPr="00963073">
        <w:rPr>
          <w:rFonts w:ascii="Times New Roman" w:hAnsi="Times New Roman" w:cs="Times New Roman"/>
          <w:sz w:val="20"/>
          <w:szCs w:val="20"/>
        </w:rPr>
        <w:t xml:space="preserve"> ____/____/________ RESIDENTE in</w:t>
      </w:r>
      <w:r w:rsidRPr="00963073">
        <w:rPr>
          <w:rFonts w:ascii="Times New Roman" w:hAnsi="Times New Roman" w:cs="Times New Roman"/>
          <w:position w:val="6"/>
          <w:sz w:val="20"/>
          <w:szCs w:val="20"/>
        </w:rPr>
        <w:t>*</w:t>
      </w:r>
      <w:r w:rsidRPr="00963073">
        <w:rPr>
          <w:rFonts w:ascii="Times New Roman" w:hAnsi="Times New Roman" w:cs="Times New Roman"/>
          <w:sz w:val="20"/>
          <w:szCs w:val="20"/>
        </w:rPr>
        <w:t xml:space="preserve"> ___________________________ (__) VIA __________________________________________________ N._______ e-mail___________________________________________________________________ tel.________________________________ </w:t>
      </w:r>
    </w:p>
    <w:p w:rsidR="00C56A73" w:rsidRPr="00963073" w:rsidRDefault="00C56A73" w:rsidP="00C56A73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C56A73" w:rsidRPr="00963073" w:rsidRDefault="00C56A73" w:rsidP="00C56A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63073">
        <w:rPr>
          <w:rFonts w:ascii="Times New Roman" w:hAnsi="Times New Roman" w:cs="Times New Roman"/>
          <w:sz w:val="20"/>
          <w:szCs w:val="20"/>
        </w:rPr>
        <w:t xml:space="preserve">* dati obbligatori </w:t>
      </w:r>
    </w:p>
    <w:p w:rsidR="00C56A73" w:rsidRPr="00963073" w:rsidRDefault="00C56A73" w:rsidP="00C56A73">
      <w:pPr>
        <w:pStyle w:val="Defaul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645"/>
      </w:tblGrid>
      <w:tr w:rsidR="00C56A73" w:rsidRPr="00963073" w:rsidTr="0056571B">
        <w:trPr>
          <w:trHeight w:val="2574"/>
        </w:trPr>
        <w:tc>
          <w:tcPr>
            <w:tcW w:w="9645" w:type="dxa"/>
          </w:tcPr>
          <w:p w:rsidR="00C56A73" w:rsidRPr="00963073" w:rsidRDefault="00C56A73" w:rsidP="0056571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3073">
              <w:rPr>
                <w:rFonts w:ascii="Times New Roman" w:hAnsi="Times New Roman" w:cs="Times New Roman"/>
                <w:sz w:val="20"/>
                <w:szCs w:val="20"/>
              </w:rPr>
              <w:t>In qualità di</w:t>
            </w:r>
            <w:proofErr w:type="gramEnd"/>
            <w:r w:rsidRPr="00963073">
              <w:rPr>
                <w:rFonts w:ascii="Times New Roman" w:hAnsi="Times New Roman" w:cs="Times New Roman"/>
                <w:sz w:val="20"/>
                <w:szCs w:val="20"/>
              </w:rPr>
              <w:t xml:space="preserve"> (indicare la qualifica solo se si agisce in nome e/o per conto di una persona giuridica)</w:t>
            </w:r>
          </w:p>
          <w:p w:rsidR="00C56A73" w:rsidRPr="00963073" w:rsidRDefault="00C56A73" w:rsidP="0056571B">
            <w:pPr>
              <w:pStyle w:val="Default"/>
              <w:ind w:right="-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6A73" w:rsidRPr="00963073" w:rsidRDefault="00C56A73" w:rsidP="0056571B">
            <w:pPr>
              <w:pStyle w:val="Default"/>
              <w:ind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073">
              <w:rPr>
                <w:rFonts w:ascii="Times New Roman" w:hAnsi="Times New Roman" w:cs="Times New Roman"/>
                <w:sz w:val="20"/>
                <w:szCs w:val="20"/>
              </w:rPr>
              <w:t>CHIEDE L’ACCESSO</w:t>
            </w:r>
          </w:p>
          <w:p w:rsidR="00C56A73" w:rsidRPr="00963073" w:rsidRDefault="00C56A73" w:rsidP="0056571B">
            <w:pPr>
              <w:pStyle w:val="Default"/>
              <w:ind w:right="-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073">
              <w:rPr>
                <w:rFonts w:ascii="Times New Roman" w:hAnsi="Times New Roman" w:cs="Times New Roman"/>
                <w:sz w:val="20"/>
                <w:szCs w:val="20"/>
              </w:rPr>
              <w:t xml:space="preserve">Ai  sensi dell’art. </w:t>
            </w:r>
            <w:proofErr w:type="gramStart"/>
            <w:r w:rsidRPr="009630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End"/>
            <w:r w:rsidRPr="00963073">
              <w:rPr>
                <w:rFonts w:ascii="Times New Roman" w:hAnsi="Times New Roman" w:cs="Times New Roman"/>
                <w:sz w:val="20"/>
                <w:szCs w:val="20"/>
              </w:rPr>
              <w:t>, co</w:t>
            </w:r>
            <w:proofErr w:type="spellStart"/>
            <w:r w:rsidRPr="00963073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proofErr w:type="spellEnd"/>
            <w:r w:rsidRPr="00963073">
              <w:rPr>
                <w:rFonts w:ascii="Times New Roman" w:hAnsi="Times New Roman" w:cs="Times New Roman"/>
                <w:sz w:val="20"/>
                <w:szCs w:val="20"/>
              </w:rPr>
              <w:t>, del D.Lgs n. 33 del 14 marzo 2013,</w:t>
            </w:r>
          </w:p>
          <w:p w:rsidR="00C56A73" w:rsidRPr="00963073" w:rsidRDefault="00C56A73" w:rsidP="0056571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63073">
              <w:rPr>
                <w:rFonts w:ascii="Times New Roman" w:hAnsi="Times New Roman" w:cs="Times New Roman"/>
                <w:sz w:val="20"/>
                <w:szCs w:val="20"/>
              </w:rPr>
              <w:t xml:space="preserve">□ al / </w:t>
            </w:r>
            <w:proofErr w:type="gramStart"/>
            <w:r w:rsidRPr="00963073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proofErr w:type="gramEnd"/>
            <w:r w:rsidRPr="00963073">
              <w:rPr>
                <w:rFonts w:ascii="Times New Roman" w:hAnsi="Times New Roman" w:cs="Times New Roman"/>
                <w:sz w:val="20"/>
                <w:szCs w:val="20"/>
              </w:rPr>
              <w:t xml:space="preserve"> seguente/seguenti documenti</w:t>
            </w:r>
          </w:p>
          <w:p w:rsidR="00C56A73" w:rsidRPr="00963073" w:rsidRDefault="00C56A73" w:rsidP="0056571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6307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</w:t>
            </w:r>
          </w:p>
          <w:p w:rsidR="00C56A73" w:rsidRPr="00963073" w:rsidRDefault="00C56A73" w:rsidP="0056571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A73" w:rsidRPr="00963073" w:rsidRDefault="00C56A73" w:rsidP="0056571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6307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C56A73" w:rsidRPr="00963073" w:rsidRDefault="00C56A73" w:rsidP="0056571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A73" w:rsidRPr="00963073" w:rsidRDefault="00C56A73" w:rsidP="0056571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63073">
              <w:rPr>
                <w:rFonts w:ascii="Times New Roman" w:hAnsi="Times New Roman" w:cs="Times New Roman"/>
                <w:sz w:val="20"/>
                <w:szCs w:val="20"/>
              </w:rPr>
              <w:t xml:space="preserve">□ al / </w:t>
            </w:r>
            <w:proofErr w:type="gramStart"/>
            <w:r w:rsidRPr="00963073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proofErr w:type="gramEnd"/>
            <w:r w:rsidRPr="00963073">
              <w:rPr>
                <w:rFonts w:ascii="Times New Roman" w:hAnsi="Times New Roman" w:cs="Times New Roman"/>
                <w:sz w:val="20"/>
                <w:szCs w:val="20"/>
              </w:rPr>
              <w:t xml:space="preserve"> seguente/seguenti dati</w:t>
            </w:r>
          </w:p>
          <w:p w:rsidR="00C56A73" w:rsidRPr="00963073" w:rsidRDefault="00C56A73" w:rsidP="0056571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6307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C56A73" w:rsidRPr="00963073" w:rsidRDefault="00C56A73" w:rsidP="0056571B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6A73" w:rsidRPr="00963073" w:rsidRDefault="00C56A73" w:rsidP="0056571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073">
              <w:rPr>
                <w:rFonts w:ascii="Times New Roman" w:hAnsi="Times New Roman" w:cs="Times New Roman"/>
                <w:sz w:val="20"/>
                <w:szCs w:val="20"/>
              </w:rPr>
              <w:t>Ambito di riferimento della richiesta</w:t>
            </w:r>
          </w:p>
          <w:p w:rsidR="00C56A73" w:rsidRPr="0072705D" w:rsidRDefault="00C56A73" w:rsidP="0056571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2705D">
              <w:rPr>
                <w:rFonts w:ascii="Times New Roman" w:hAnsi="Times New Roman" w:cs="Times New Roman"/>
                <w:sz w:val="18"/>
                <w:szCs w:val="18"/>
              </w:rPr>
              <w:t>□ Organizzazione e funzionamento dei servizi</w:t>
            </w:r>
          </w:p>
          <w:p w:rsidR="00C56A73" w:rsidRPr="0072705D" w:rsidRDefault="00C56A73" w:rsidP="0056571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2705D">
              <w:rPr>
                <w:rFonts w:ascii="Times New Roman" w:hAnsi="Times New Roman" w:cs="Times New Roman"/>
                <w:sz w:val="18"/>
                <w:szCs w:val="18"/>
              </w:rPr>
              <w:t xml:space="preserve">□ Organi </w:t>
            </w:r>
            <w:proofErr w:type="gramStart"/>
            <w:r w:rsidRPr="0072705D">
              <w:rPr>
                <w:rFonts w:ascii="Times New Roman" w:hAnsi="Times New Roman" w:cs="Times New Roman"/>
                <w:sz w:val="18"/>
                <w:szCs w:val="18"/>
              </w:rPr>
              <w:t xml:space="preserve">di </w:t>
            </w:r>
            <w:proofErr w:type="gramEnd"/>
            <w:r w:rsidRPr="0072705D">
              <w:rPr>
                <w:rFonts w:ascii="Times New Roman" w:hAnsi="Times New Roman" w:cs="Times New Roman"/>
                <w:sz w:val="18"/>
                <w:szCs w:val="18"/>
              </w:rPr>
              <w:t>indirizzo politico</w:t>
            </w:r>
          </w:p>
          <w:p w:rsidR="00C56A73" w:rsidRPr="0072705D" w:rsidRDefault="00C56A73" w:rsidP="0056571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2705D">
              <w:rPr>
                <w:rFonts w:ascii="Times New Roman" w:hAnsi="Times New Roman" w:cs="Times New Roman"/>
                <w:sz w:val="18"/>
                <w:szCs w:val="18"/>
              </w:rPr>
              <w:t>□ Personale</w:t>
            </w:r>
          </w:p>
          <w:p w:rsidR="00C56A73" w:rsidRPr="0072705D" w:rsidRDefault="00C56A73" w:rsidP="0056571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2705D">
              <w:rPr>
                <w:rFonts w:ascii="Times New Roman" w:hAnsi="Times New Roman" w:cs="Times New Roman"/>
                <w:sz w:val="18"/>
                <w:szCs w:val="18"/>
              </w:rPr>
              <w:t>□ Consulenti e collaboratori</w:t>
            </w:r>
          </w:p>
          <w:p w:rsidR="00C56A73" w:rsidRPr="0072705D" w:rsidRDefault="00C56A73" w:rsidP="0056571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2705D">
              <w:rPr>
                <w:rFonts w:ascii="Times New Roman" w:hAnsi="Times New Roman" w:cs="Times New Roman"/>
                <w:sz w:val="18"/>
                <w:szCs w:val="18"/>
              </w:rPr>
              <w:t>□ Risorse finanziarie, attività contrattuale, gestione patrimonio</w:t>
            </w:r>
          </w:p>
          <w:p w:rsidR="00C56A73" w:rsidRPr="0072705D" w:rsidRDefault="00C56A73" w:rsidP="0056571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2705D">
              <w:rPr>
                <w:rFonts w:ascii="Times New Roman" w:hAnsi="Times New Roman" w:cs="Times New Roman"/>
                <w:sz w:val="18"/>
                <w:szCs w:val="18"/>
              </w:rPr>
              <w:t>□ Banche dati</w:t>
            </w:r>
          </w:p>
          <w:p w:rsidR="00C56A73" w:rsidRPr="0072705D" w:rsidRDefault="00C56A73" w:rsidP="0056571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2705D">
              <w:rPr>
                <w:rFonts w:ascii="Times New Roman" w:hAnsi="Times New Roman" w:cs="Times New Roman"/>
                <w:sz w:val="18"/>
                <w:szCs w:val="18"/>
              </w:rPr>
              <w:t>□ Atti e provvedimenti</w:t>
            </w:r>
          </w:p>
          <w:p w:rsidR="00C56A73" w:rsidRPr="0072705D" w:rsidRDefault="00C56A73" w:rsidP="0056571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2705D">
              <w:rPr>
                <w:rFonts w:ascii="Times New Roman" w:hAnsi="Times New Roman" w:cs="Times New Roman"/>
                <w:sz w:val="18"/>
                <w:szCs w:val="18"/>
              </w:rPr>
              <w:t>□ Contratti pubblici</w:t>
            </w:r>
          </w:p>
          <w:p w:rsidR="00C56A73" w:rsidRPr="0072705D" w:rsidRDefault="00C56A73" w:rsidP="0056571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2705D">
              <w:rPr>
                <w:rFonts w:ascii="Times New Roman" w:hAnsi="Times New Roman" w:cs="Times New Roman"/>
                <w:sz w:val="18"/>
                <w:szCs w:val="18"/>
              </w:rPr>
              <w:t>□ Attività istituzionale/trasparenza</w:t>
            </w:r>
          </w:p>
          <w:p w:rsidR="00C56A73" w:rsidRPr="0072705D" w:rsidRDefault="00C56A73" w:rsidP="0056571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2705D">
              <w:rPr>
                <w:rFonts w:ascii="Times New Roman" w:hAnsi="Times New Roman" w:cs="Times New Roman"/>
                <w:sz w:val="18"/>
                <w:szCs w:val="18"/>
              </w:rPr>
              <w:t>□ Attività istituzionale/ anticorruzione</w:t>
            </w:r>
          </w:p>
          <w:p w:rsidR="00C56A73" w:rsidRPr="0072705D" w:rsidRDefault="00C56A73" w:rsidP="0056571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2705D">
              <w:rPr>
                <w:rFonts w:ascii="Times New Roman" w:hAnsi="Times New Roman" w:cs="Times New Roman"/>
                <w:sz w:val="18"/>
                <w:szCs w:val="18"/>
              </w:rPr>
              <w:t xml:space="preserve">□ Altro </w:t>
            </w:r>
          </w:p>
          <w:p w:rsidR="00C56A73" w:rsidRPr="00963073" w:rsidRDefault="00C56A73" w:rsidP="0056571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A73" w:rsidRPr="00963073" w:rsidRDefault="00C56A73" w:rsidP="0056571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30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Finalità della domanda (informazione facoltativa da utilizzare da parte del Comune a fini statistici): </w:t>
            </w:r>
          </w:p>
          <w:p w:rsidR="00C56A73" w:rsidRPr="0072705D" w:rsidRDefault="00C56A73" w:rsidP="0056571B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270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□ a titolo personale </w:t>
            </w:r>
          </w:p>
          <w:p w:rsidR="00C56A73" w:rsidRPr="0072705D" w:rsidRDefault="00C56A73" w:rsidP="0056571B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270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□ per attività di ricerca o studio </w:t>
            </w:r>
          </w:p>
          <w:p w:rsidR="00C56A73" w:rsidRPr="0072705D" w:rsidRDefault="00C56A73" w:rsidP="0056571B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270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□ per finalità giornalistiche </w:t>
            </w:r>
          </w:p>
          <w:p w:rsidR="00C56A73" w:rsidRPr="0072705D" w:rsidRDefault="00C56A73" w:rsidP="0056571B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270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□ per conto di </w:t>
            </w:r>
            <w:proofErr w:type="gramStart"/>
            <w:r w:rsidRPr="007270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una </w:t>
            </w:r>
            <w:proofErr w:type="gramEnd"/>
            <w:r w:rsidRPr="007270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organizzazione non governativa </w:t>
            </w:r>
          </w:p>
          <w:p w:rsidR="00C56A73" w:rsidRPr="0072705D" w:rsidRDefault="00C56A73" w:rsidP="0056571B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270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□ per conto di un’associazione di categoria </w:t>
            </w:r>
          </w:p>
          <w:p w:rsidR="00C56A73" w:rsidRPr="0072705D" w:rsidRDefault="00C56A73" w:rsidP="0056571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0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 per finalità commerciali</w:t>
            </w:r>
            <w:r w:rsidRPr="009630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C56A73" w:rsidRPr="00963073" w:rsidRDefault="00C56A73" w:rsidP="0056571B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0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DICHIARA</w:t>
            </w:r>
          </w:p>
          <w:p w:rsidR="00C56A73" w:rsidRPr="00963073" w:rsidRDefault="00C56A73" w:rsidP="0056571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30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di conoscere le sanzioni amministrative e penali previste dagli artt. </w:t>
            </w:r>
            <w:proofErr w:type="gramStart"/>
            <w:r w:rsidRPr="009630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  <w:proofErr w:type="gramEnd"/>
            <w:r w:rsidRPr="009630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 76 del D.P.R. 445/2000, </w:t>
            </w:r>
            <w:r w:rsidRPr="0096307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“Testo unico delle disposizioni legislative e regolamentari in materia di documentazione amministrativa”</w:t>
            </w:r>
            <w:r w:rsidRPr="009630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</w:p>
          <w:p w:rsidR="00EB652D" w:rsidRDefault="00EB652D" w:rsidP="00EB652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52D" w:rsidRDefault="00EB652D" w:rsidP="00EB652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33F">
              <w:rPr>
                <w:rFonts w:ascii="Times New Roman" w:hAnsi="Times New Roman" w:cs="Times New Roman"/>
                <w:sz w:val="20"/>
                <w:szCs w:val="20"/>
              </w:rPr>
              <w:t xml:space="preserve">Indirizzo per le comunicazioni: </w:t>
            </w:r>
          </w:p>
          <w:p w:rsidR="00EB652D" w:rsidRDefault="00EB652D" w:rsidP="00EB652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33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 [1</w:t>
            </w:r>
            <w:r w:rsidRPr="00A9233F"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</w:p>
          <w:p w:rsidR="00EB652D" w:rsidRDefault="00EB652D" w:rsidP="00EB6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[1</w:t>
            </w:r>
            <w:proofErr w:type="gramEnd"/>
            <w:r w:rsidRPr="00A9233F">
              <w:rPr>
                <w:rFonts w:ascii="Times New Roman" w:hAnsi="Times New Roman" w:cs="Times New Roman"/>
                <w:sz w:val="20"/>
                <w:szCs w:val="20"/>
              </w:rPr>
              <w:t>] Inserire l’indirizzo al quale si chiede venga inviato il riscontro alla presente istanza</w:t>
            </w:r>
          </w:p>
          <w:p w:rsidR="00C56A73" w:rsidRPr="0072705D" w:rsidRDefault="00C56A73" w:rsidP="0056571B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6A73" w:rsidRPr="00963073" w:rsidRDefault="00C56A73" w:rsidP="0056571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073">
              <w:rPr>
                <w:rFonts w:ascii="Times New Roman" w:hAnsi="Times New Roman" w:cs="Times New Roman"/>
                <w:sz w:val="20"/>
                <w:szCs w:val="20"/>
              </w:rPr>
              <w:t xml:space="preserve">Luogo ______________________________ data ____/____/________ </w:t>
            </w:r>
          </w:p>
          <w:p w:rsidR="00C56A73" w:rsidRPr="00963073" w:rsidRDefault="00C56A73" w:rsidP="0056571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A73" w:rsidRPr="00963073" w:rsidRDefault="00C56A73" w:rsidP="0056571B">
            <w:pPr>
              <w:pStyle w:val="Default"/>
              <w:ind w:left="3540"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073">
              <w:rPr>
                <w:rFonts w:ascii="Times New Roman" w:hAnsi="Times New Roman" w:cs="Times New Roman"/>
                <w:sz w:val="20"/>
                <w:szCs w:val="20"/>
              </w:rPr>
              <w:t xml:space="preserve">Firma </w:t>
            </w:r>
            <w:proofErr w:type="gramStart"/>
            <w:r w:rsidRPr="0096307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  <w:proofErr w:type="gramEnd"/>
            <w:r w:rsidRPr="00963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6A73" w:rsidRDefault="00C56A73" w:rsidP="0056571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A73" w:rsidRPr="0072705D" w:rsidRDefault="00C56A73" w:rsidP="0056571B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07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705D">
              <w:rPr>
                <w:rFonts w:ascii="Times New Roman" w:hAnsi="Times New Roman" w:cs="Times New Roman"/>
                <w:sz w:val="18"/>
                <w:szCs w:val="18"/>
              </w:rPr>
              <w:t>Si allega copia</w:t>
            </w:r>
            <w:r w:rsidR="00007E0A">
              <w:rPr>
                <w:rFonts w:ascii="Times New Roman" w:hAnsi="Times New Roman" w:cs="Times New Roman"/>
                <w:sz w:val="18"/>
                <w:szCs w:val="18"/>
              </w:rPr>
              <w:t xml:space="preserve"> del documento </w:t>
            </w:r>
            <w:proofErr w:type="gramStart"/>
            <w:r w:rsidR="00007E0A">
              <w:rPr>
                <w:rFonts w:ascii="Times New Roman" w:hAnsi="Times New Roman" w:cs="Times New Roman"/>
                <w:sz w:val="18"/>
                <w:szCs w:val="18"/>
              </w:rPr>
              <w:t xml:space="preserve">di </w:t>
            </w:r>
            <w:proofErr w:type="gramEnd"/>
            <w:r w:rsidR="00007E0A">
              <w:rPr>
                <w:rFonts w:ascii="Times New Roman" w:hAnsi="Times New Roman" w:cs="Times New Roman"/>
                <w:sz w:val="18"/>
                <w:szCs w:val="18"/>
              </w:rPr>
              <w:t xml:space="preserve">identità) </w:t>
            </w:r>
            <w:r w:rsidRPr="0072705D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_____________________________________________________ </w:t>
            </w:r>
          </w:p>
          <w:p w:rsidR="00C56A73" w:rsidRPr="00A075DB" w:rsidRDefault="00007E0A" w:rsidP="00EB6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6A73" w:rsidRPr="007270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075DB" w:rsidRPr="00A075DB" w:rsidRDefault="00A075DB" w:rsidP="00A075D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75DB">
              <w:rPr>
                <w:rFonts w:ascii="Times New Roman" w:hAnsi="Times New Roman" w:cs="Times New Roman"/>
                <w:sz w:val="20"/>
                <w:szCs w:val="20"/>
              </w:rPr>
              <w:t xml:space="preserve">Il presente modulo deve essere inviato con le seguenti </w:t>
            </w:r>
            <w:proofErr w:type="gramStart"/>
            <w:r w:rsidRPr="00A075DB">
              <w:rPr>
                <w:rFonts w:ascii="Times New Roman" w:hAnsi="Times New Roman" w:cs="Times New Roman"/>
                <w:sz w:val="20"/>
                <w:szCs w:val="20"/>
              </w:rPr>
              <w:t>modalità</w:t>
            </w:r>
            <w:proofErr w:type="gramEnd"/>
            <w:r w:rsidRPr="00A075DB">
              <w:rPr>
                <w:rFonts w:ascii="Times New Roman" w:hAnsi="Times New Roman" w:cs="Times New Roman"/>
                <w:sz w:val="20"/>
                <w:szCs w:val="20"/>
              </w:rPr>
              <w:t xml:space="preserve"> tra loro alternative: </w:t>
            </w:r>
          </w:p>
          <w:p w:rsidR="00A075DB" w:rsidRPr="00A075DB" w:rsidRDefault="00A075DB" w:rsidP="00A075D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75DB">
              <w:rPr>
                <w:rFonts w:ascii="Times New Roman" w:hAnsi="Times New Roman" w:cs="Times New Roman"/>
                <w:sz w:val="20"/>
                <w:szCs w:val="20"/>
              </w:rPr>
              <w:t xml:space="preserve">- all’indirizzo di posta elettronica certificata </w:t>
            </w:r>
            <w:hyperlink r:id="rId6" w:history="1">
              <w:r w:rsidRPr="00A075DB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comune.bolano@anutel.it</w:t>
              </w:r>
            </w:hyperlink>
          </w:p>
          <w:p w:rsidR="00A075DB" w:rsidRPr="00A075DB" w:rsidRDefault="00A075DB" w:rsidP="00A075D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75DB">
              <w:rPr>
                <w:rFonts w:ascii="Times New Roman" w:hAnsi="Times New Roman" w:cs="Times New Roman"/>
                <w:sz w:val="20"/>
                <w:szCs w:val="20"/>
              </w:rPr>
              <w:t>- all’indirizzo postale</w:t>
            </w:r>
            <w:r w:rsidRPr="00A07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075DB">
              <w:rPr>
                <w:rFonts w:ascii="Times New Roman" w:hAnsi="Times New Roman" w:cs="Times New Roman"/>
                <w:bCs/>
                <w:sz w:val="20"/>
                <w:szCs w:val="20"/>
              </w:rPr>
              <w:t>Comune di Bolano</w:t>
            </w:r>
            <w:r w:rsidRPr="00A07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07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Piazza Castello n. 1 – 19020 Bolano (SP)</w:t>
            </w:r>
          </w:p>
          <w:p w:rsidR="00C56A73" w:rsidRPr="00A075DB" w:rsidRDefault="00A075DB" w:rsidP="00A075D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75DB">
              <w:rPr>
                <w:rFonts w:ascii="Times New Roman" w:hAnsi="Times New Roman" w:cs="Times New Roman"/>
                <w:sz w:val="20"/>
                <w:szCs w:val="20"/>
              </w:rPr>
              <w:t>- presentata direttamente all’Ufficio protocollo</w:t>
            </w:r>
            <w:r w:rsidR="00C56A73" w:rsidRPr="00A075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56A73" w:rsidRPr="00963073" w:rsidRDefault="00C56A73" w:rsidP="0056571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6A73" w:rsidRPr="003E0BC0" w:rsidRDefault="00C56A73" w:rsidP="00C56A73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E0BC0">
        <w:rPr>
          <w:rFonts w:ascii="Times New Roman" w:hAnsi="Times New Roman" w:cs="Times New Roman"/>
          <w:b/>
          <w:bCs/>
          <w:sz w:val="18"/>
          <w:szCs w:val="18"/>
        </w:rPr>
        <w:lastRenderedPageBreak/>
        <w:t>Informativa sul trattamento dei dati personali forniti con la richiesta</w:t>
      </w:r>
      <w:proofErr w:type="gramStart"/>
      <w:r w:rsidRPr="003E0BC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3E0BC0">
        <w:rPr>
          <w:rFonts w:ascii="Times New Roman" w:hAnsi="Times New Roman" w:cs="Times New Roman"/>
          <w:b/>
          <w:sz w:val="18"/>
          <w:szCs w:val="18"/>
          <w:lang w:eastAsia="en-US"/>
        </w:rPr>
        <w:t xml:space="preserve"> </w:t>
      </w:r>
      <w:proofErr w:type="gramEnd"/>
      <w:r w:rsidRPr="003E0BC0">
        <w:rPr>
          <w:rFonts w:ascii="Times New Roman" w:hAnsi="Times New Roman" w:cs="Times New Roman"/>
          <w:b/>
          <w:sz w:val="18"/>
          <w:szCs w:val="18"/>
          <w:lang w:eastAsia="en-US"/>
        </w:rPr>
        <w:t>( informativa ai sensi degli articoli 13 e 14 del Regolamento UE 2016/679)</w:t>
      </w:r>
    </w:p>
    <w:p w:rsidR="00C56A73" w:rsidRPr="003E0BC0" w:rsidRDefault="00C56A73" w:rsidP="00C56A7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eastAsia="en-US"/>
        </w:rPr>
      </w:pPr>
    </w:p>
    <w:p w:rsidR="00C56A73" w:rsidRPr="003E0BC0" w:rsidRDefault="00C56A73" w:rsidP="00C56A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In relazione ai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dati personali  acquisiti, il Comune di </w:t>
      </w:r>
      <w:r w:rsidR="00A075DB">
        <w:rPr>
          <w:rFonts w:ascii="Times New Roman" w:hAnsi="Times New Roman" w:cs="Times New Roman"/>
          <w:sz w:val="18"/>
          <w:szCs w:val="18"/>
          <w:lang w:eastAsia="en-US"/>
        </w:rPr>
        <w:t>Bolano</w:t>
      </w:r>
      <w:r w:rsidRPr="003E0BC0">
        <w:rPr>
          <w:rFonts w:ascii="Times New Roman" w:hAnsi="Times New Roman" w:cs="Times New Roman"/>
          <w:sz w:val="18"/>
          <w:szCs w:val="18"/>
          <w:lang w:eastAsia="en-US"/>
        </w:rPr>
        <w:t>, in qualità di titolare del trattamento fornisce le seguenti informazioni:</w:t>
      </w:r>
    </w:p>
    <w:p w:rsidR="00C56A73" w:rsidRPr="003E0BC0" w:rsidRDefault="00C56A73" w:rsidP="00C56A73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</w:pPr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>Titolare del Trattamento e dati di contatto</w:t>
      </w:r>
    </w:p>
    <w:p w:rsidR="00A075DB" w:rsidRDefault="00A075DB" w:rsidP="00A075DB">
      <w:pPr>
        <w:spacing w:after="0" w:line="240" w:lineRule="auto"/>
        <w:ind w:right="80"/>
        <w:rPr>
          <w:rFonts w:ascii="Times New Roman" w:hAnsi="Times New Roman" w:cs="Times New Roman"/>
          <w:sz w:val="18"/>
          <w:szCs w:val="18"/>
        </w:rPr>
      </w:pPr>
      <w:r w:rsidRPr="008A3B38">
        <w:rPr>
          <w:rFonts w:ascii="Times New Roman" w:hAnsi="Times New Roman" w:cs="Times New Roman"/>
          <w:sz w:val="18"/>
          <w:szCs w:val="18"/>
          <w:lang w:eastAsia="en-US"/>
        </w:rPr>
        <w:t xml:space="preserve">Comune di Bolano (SP) </w:t>
      </w:r>
      <w:proofErr w:type="spellStart"/>
      <w:r w:rsidRPr="008A3B38">
        <w:rPr>
          <w:rFonts w:ascii="Times New Roman" w:hAnsi="Times New Roman" w:cs="Times New Roman"/>
          <w:sz w:val="18"/>
          <w:szCs w:val="18"/>
          <w:lang w:eastAsia="en-US"/>
        </w:rPr>
        <w:t>–</w:t>
      </w:r>
      <w:r w:rsidRPr="008A3B38">
        <w:rPr>
          <w:rFonts w:ascii="Times New Roman" w:hAnsi="Times New Roman" w:cs="Times New Roman"/>
          <w:sz w:val="18"/>
          <w:szCs w:val="18"/>
        </w:rPr>
        <w:t>Codice</w:t>
      </w:r>
      <w:proofErr w:type="spellEnd"/>
      <w:r w:rsidRPr="008A3B38">
        <w:rPr>
          <w:rFonts w:ascii="Times New Roman" w:hAnsi="Times New Roman" w:cs="Times New Roman"/>
          <w:sz w:val="18"/>
          <w:szCs w:val="18"/>
        </w:rPr>
        <w:t xml:space="preserve"> Fiscale /P. Iva </w:t>
      </w:r>
      <w:r w:rsidRPr="008A3B38">
        <w:rPr>
          <w:rFonts w:ascii="Times New Roman" w:hAnsi="Times New Roman" w:cs="Times New Roman"/>
          <w:bCs/>
          <w:sz w:val="18"/>
          <w:szCs w:val="18"/>
        </w:rPr>
        <w:t xml:space="preserve">00101560118, Piazza Castello n. 1 -19020 Bolano (SP), </w:t>
      </w:r>
      <w:r w:rsidRPr="008A3B38">
        <w:rPr>
          <w:rFonts w:ascii="Times New Roman" w:hAnsi="Times New Roman" w:cs="Times New Roman"/>
          <w:sz w:val="18"/>
          <w:szCs w:val="18"/>
        </w:rPr>
        <w:t>Telefono 0187-94171, fax 0187-941740</w:t>
      </w:r>
      <w:proofErr w:type="gramStart"/>
      <w:r w:rsidRPr="008A3B38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A3B38">
        <w:rPr>
          <w:rFonts w:ascii="Times New Roman" w:hAnsi="Times New Roman" w:cs="Times New Roman"/>
          <w:sz w:val="18"/>
          <w:szCs w:val="18"/>
        </w:rPr>
        <w:t>Pec:</w:t>
      </w:r>
      <w:hyperlink r:id="rId7" w:history="1">
        <w:r w:rsidRPr="008A3B38">
          <w:rPr>
            <w:rStyle w:val="Collegamentoipertestuale"/>
            <w:rFonts w:ascii="Times New Roman" w:hAnsi="Times New Roman" w:cs="Times New Roman"/>
            <w:sz w:val="18"/>
            <w:szCs w:val="18"/>
          </w:rPr>
          <w:t>comune.bolano@anutel.it</w:t>
        </w:r>
      </w:hyperlink>
      <w:r w:rsidRPr="008A3B38">
        <w:rPr>
          <w:rFonts w:ascii="Times New Roman" w:hAnsi="Times New Roman" w:cs="Times New Roman"/>
          <w:sz w:val="18"/>
          <w:szCs w:val="18"/>
        </w:rPr>
        <w:t xml:space="preserve">;Sito istituzionale: </w:t>
      </w:r>
      <w:hyperlink r:id="rId8" w:history="1">
        <w:r w:rsidRPr="00BC39C7">
          <w:rPr>
            <w:rStyle w:val="Collegamentoipertestuale"/>
            <w:rFonts w:ascii="Times New Roman" w:hAnsi="Times New Roman" w:cs="Times New Roman"/>
            <w:sz w:val="18"/>
            <w:szCs w:val="18"/>
          </w:rPr>
          <w:t>www.comune.bolano.sp.it</w:t>
        </w:r>
      </w:hyperlink>
    </w:p>
    <w:p w:rsidR="00C56A73" w:rsidRPr="003E0BC0" w:rsidRDefault="00C56A73" w:rsidP="00C56A7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</w:pPr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>Finalità e base giuridica del trattamento dei dati</w:t>
      </w:r>
    </w:p>
    <w:p w:rsidR="00C56A73" w:rsidRPr="003E0BC0" w:rsidRDefault="00C56A73" w:rsidP="00C56A7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I dati sono trattati dal Titolare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gramEnd"/>
      <w:r w:rsidRPr="003E0BC0">
        <w:rPr>
          <w:rFonts w:ascii="Times New Roman" w:hAnsi="Times New Roman" w:cs="Times New Roman"/>
          <w:sz w:val="18"/>
          <w:szCs w:val="18"/>
        </w:rPr>
        <w:t xml:space="preserve">per lo svolgimento delle proprie funzioni istituzionali in relazione al procedimento avviato con la richiesta. </w:t>
      </w:r>
    </w:p>
    <w:p w:rsidR="00C56A73" w:rsidRPr="003E0BC0" w:rsidRDefault="00C56A73" w:rsidP="00C56A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La base giuridica del trattamento dei dati per le finalità sopra indicate è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  <w:r w:rsidRPr="003E0BC0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Pr="003E0BC0">
        <w:rPr>
          <w:rFonts w:ascii="Times New Roman" w:hAnsi="Times New Roman" w:cs="Times New Roman"/>
          <w:sz w:val="18"/>
          <w:szCs w:val="18"/>
        </w:rPr>
        <w:t xml:space="preserve">l'esecuzione di un compito o l’erogazione di un servizio svolto nel pubblico interesse o connesso all'esercizio di pubblici poteri di cui è investito il titolare del trattamento </w:t>
      </w:r>
      <w:r w:rsidRPr="003E0BC0">
        <w:rPr>
          <w:rFonts w:ascii="Times New Roman" w:hAnsi="Times New Roman" w:cs="Times New Roman"/>
          <w:sz w:val="18"/>
          <w:szCs w:val="18"/>
          <w:lang w:eastAsia="en-US"/>
        </w:rPr>
        <w:t>e i dati sono trattati al fine di ottemperare ad un obbligo legale, normativo, regolamentare, nonché a disposizioni impartite da autorità a ciò legittimate e da organi di vigilanza e controllo.</w:t>
      </w:r>
    </w:p>
    <w:p w:rsidR="00C56A73" w:rsidRPr="003E0BC0" w:rsidRDefault="00C56A73" w:rsidP="00C56A73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</w:pPr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 xml:space="preserve">Ambito di diffusione e categorie di soggetti </w:t>
      </w:r>
      <w:proofErr w:type="gramStart"/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>a cui</w:t>
      </w:r>
      <w:proofErr w:type="gramEnd"/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 xml:space="preserve"> possono essere comunicati i dati</w:t>
      </w:r>
    </w:p>
    <w:p w:rsidR="00C56A73" w:rsidRPr="003E0BC0" w:rsidRDefault="00C56A73" w:rsidP="00C56A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I dati personali raccolti dal Titolare potranno essere comunicati, nei limiti strettamente pertinenti alle finalità suindicate ai Soggetti cui la comunicazione è prevista per legge, per regolamento o dalla normativa nazionale e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comunitaria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</w:p>
    <w:p w:rsidR="00C56A73" w:rsidRPr="003E0BC0" w:rsidRDefault="00C56A73" w:rsidP="00C56A73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</w:pPr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 xml:space="preserve">Fonte dei dati e tipologia di </w:t>
      </w:r>
      <w:proofErr w:type="gramStart"/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>dati</w:t>
      </w:r>
      <w:proofErr w:type="gramEnd"/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 xml:space="preserve"> trattati</w:t>
      </w:r>
    </w:p>
    <w:p w:rsidR="00C56A73" w:rsidRPr="003E0BC0" w:rsidRDefault="00C56A73" w:rsidP="00C56A73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I dati personali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>sono quelli acquisiti tramite la richiesta di accesso civico</w:t>
      </w:r>
    </w:p>
    <w:p w:rsidR="00C56A73" w:rsidRPr="003E0BC0" w:rsidRDefault="00C56A73" w:rsidP="00C56A73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>Periodo di conservazione dei dati</w:t>
      </w:r>
    </w:p>
    <w:p w:rsidR="00C56A73" w:rsidRPr="003E0BC0" w:rsidRDefault="00C56A73" w:rsidP="00C56A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I dati sono conservati per il solo periodo necessario alle finalità per cui sono trattati o nei termini previsti da leggi, norme e regolamenti nazionali e comunitari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a cui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il Titolare debba attenersi </w:t>
      </w:r>
    </w:p>
    <w:p w:rsidR="00C56A73" w:rsidRPr="003E0BC0" w:rsidRDefault="00C56A73" w:rsidP="00C56A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È previsto sia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effettuata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una verifica periodica, a cadenza annuale, sui dati trattati e sulla possibilità di poterli cancellare se non più necessari per le finalità previste.</w:t>
      </w:r>
    </w:p>
    <w:p w:rsidR="00C56A73" w:rsidRPr="003E0BC0" w:rsidRDefault="00C56A73" w:rsidP="00C56A73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</w:pPr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>Conferimento dei dati e conseguenze del mancato conferimento</w:t>
      </w:r>
    </w:p>
    <w:p w:rsidR="00C56A73" w:rsidRPr="003E0BC0" w:rsidRDefault="00C56A73" w:rsidP="00C56A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Il conferimento dei dati deve ritenersi necessario per quanto riguarda i trattamenti che il Titolare deve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effettuare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per adempiere ad obblighi di legge, norme, regolamenti. Il mancato conferimento di tali dati potrà comportare l’impossibilità per il Titolare di darvi corso. </w:t>
      </w:r>
    </w:p>
    <w:p w:rsidR="00C56A73" w:rsidRPr="003E0BC0" w:rsidRDefault="00C56A73" w:rsidP="00C56A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Il Titolare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si 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>impegna a non compiere alcun trattamento non autorizzato da esplicito consenso, laddove non obbligata da leggi o norme a valenza superiore.</w:t>
      </w:r>
    </w:p>
    <w:p w:rsidR="00C56A73" w:rsidRPr="003E0BC0" w:rsidRDefault="00C56A73" w:rsidP="00C56A73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proofErr w:type="gramStart"/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>Modalità</w:t>
      </w:r>
      <w:proofErr w:type="gramEnd"/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 xml:space="preserve"> di trattamento dei dati</w:t>
      </w:r>
    </w:p>
    <w:p w:rsidR="00C56A73" w:rsidRPr="003E0BC0" w:rsidRDefault="00C56A73" w:rsidP="00C56A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Il trattamento dei dati personali avviene mediante strumenti manuali, informatici e telematici con logiche strettamente correlate alle finalità stesse e comunque in modo da garantire la sicurezza e la riservatezza dei dati stessi. L’archiviazione della documentazione è effettuata sia in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modalità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elettronica che cartacea. Di seguito alcune informazioni essenziali.</w:t>
      </w:r>
    </w:p>
    <w:p w:rsidR="00C56A73" w:rsidRPr="003E0BC0" w:rsidRDefault="00C56A73" w:rsidP="00C56A7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La raccolta di dati personali è limitata al minimo necessario per ogni specifica finalità del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trattamento</w:t>
      </w:r>
      <w:proofErr w:type="gramEnd"/>
    </w:p>
    <w:p w:rsidR="00C56A73" w:rsidRPr="003E0BC0" w:rsidRDefault="00C56A73" w:rsidP="00C56A7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Il trattamento di dati personali è limitato alle finalità per le quali sono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stati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raccolti</w:t>
      </w:r>
    </w:p>
    <w:p w:rsidR="00C56A73" w:rsidRPr="003E0BC0" w:rsidRDefault="00C56A73" w:rsidP="00C56A7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La memorizzazione di dati personali è limitata al minimo necessario per ogni specifica finalità del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trattamento</w:t>
      </w:r>
      <w:proofErr w:type="gramEnd"/>
    </w:p>
    <w:p w:rsidR="00C56A73" w:rsidRPr="003E0BC0" w:rsidRDefault="00C56A73" w:rsidP="00C56A7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Non sono forniti dati personali a terze parti commerciali senza consenso.</w:t>
      </w:r>
    </w:p>
    <w:p w:rsidR="00C56A73" w:rsidRPr="003E0BC0" w:rsidRDefault="00C56A73" w:rsidP="00C56A7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Non sono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effettuati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la vendita o l’affitto di dati personali</w:t>
      </w:r>
    </w:p>
    <w:p w:rsidR="00C56A73" w:rsidRPr="003E0BC0" w:rsidRDefault="00C56A73" w:rsidP="00C5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</w:pPr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>Diritti dell’interessato</w:t>
      </w:r>
    </w:p>
    <w:p w:rsidR="00C56A73" w:rsidRPr="003E0BC0" w:rsidRDefault="00C56A73" w:rsidP="00C56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In ogni momento l’interessato potrà esercitare i suoi diritti nei confronti del Titolare o del Responsabile del trattamento, ai sensi del Regolamento UE 679/2016 – GDPR - rivolgendosi al titolare del trattamento dei dati personali mediante utilizzando i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dati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di contatto sopra indicati. </w:t>
      </w:r>
    </w:p>
    <w:p w:rsidR="00C56A73" w:rsidRPr="003E0BC0" w:rsidRDefault="00C56A73" w:rsidP="00C5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Il Responsabile della protezione dei dati (RPD o DPO)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>è stato individuato nella società:</w:t>
      </w:r>
    </w:p>
    <w:p w:rsidR="00C56A73" w:rsidRPr="003E0BC0" w:rsidRDefault="00C56A73" w:rsidP="00C5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Superba TLC srl – 010 8604179 – Corso Aurelio Saffi 1 – 16128 Genova – </w:t>
      </w:r>
      <w:hyperlink r:id="rId9" w:history="1">
        <w:r w:rsidRPr="003E0BC0">
          <w:rPr>
            <w:rStyle w:val="Collegamentoipertestuale"/>
            <w:rFonts w:ascii="Times New Roman" w:hAnsi="Times New Roman" w:cs="Times New Roman"/>
            <w:sz w:val="18"/>
            <w:szCs w:val="18"/>
            <w:lang w:eastAsia="en-US"/>
          </w:rPr>
          <w:t>superbatlc@pec.superbatlc.it</w:t>
        </w:r>
      </w:hyperlink>
    </w:p>
    <w:p w:rsidR="00C56A73" w:rsidRPr="003E0BC0" w:rsidRDefault="00C56A73" w:rsidP="00C5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Precisamente nella persona di:</w:t>
      </w:r>
    </w:p>
    <w:p w:rsidR="00C56A73" w:rsidRPr="003E0BC0" w:rsidRDefault="00C56A73" w:rsidP="00C5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Simone Iapichino – dpo@superbatlc.com</w:t>
      </w:r>
    </w:p>
    <w:p w:rsidR="00C56A73" w:rsidRPr="003E0BC0" w:rsidRDefault="00C56A73" w:rsidP="00C5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Per garantire il corretto esercizio dei diritti, l’interessato dovrà:</w:t>
      </w:r>
    </w:p>
    <w:p w:rsidR="00C56A73" w:rsidRPr="003E0BC0" w:rsidRDefault="00C56A73" w:rsidP="00C56A7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18"/>
          <w:szCs w:val="18"/>
          <w:lang w:eastAsia="en-US"/>
        </w:rPr>
      </w:pP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rendersi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identificabile in maniera inequivocabile. Il Titolare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si impegna a fornire riscontro entro 30 giorni e, in caso di impossibilità a rispettare tali tempi, a motivare l’eventuale proroga dei termini previsti. Il riscontro avverrà a titolo gratuito salvo casi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di 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>infondatezza (es. non esistono dati che riguardano l’interessato richiedente) o richieste eccessive (es. ripetitive nel tempo) per le quali potrà essere addebitato un contributo spese non superiore ai costi effettivamente sopportati per la ricerca effettuata nel caso specifico. I diritti riferiti ai dati personali concernenti persone decedute possono essere esercitati da chi ha un interesse proprio o agisce a tutela dell’interessato o per ragioni familiari meritevoli di protezione.</w:t>
      </w:r>
    </w:p>
    <w:p w:rsidR="00C56A73" w:rsidRPr="003E0BC0" w:rsidRDefault="00C56A73" w:rsidP="00C56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L’interessato inoltre può proporre reclamo all’autorità di controllo.</w:t>
      </w:r>
    </w:p>
    <w:p w:rsidR="00C56A73" w:rsidRPr="003E0BC0" w:rsidRDefault="00C56A73" w:rsidP="00C56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In caso di violazione dei dati personali subite dal Titolare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(Data </w:t>
      </w:r>
      <w:proofErr w:type="spell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Breach</w:t>
      </w:r>
      <w:proofErr w:type="spell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>), in ottemperanza all’art. 33 del GDPR, il titolare procederà alla notificazione all’autorità di controllo competente entro 72 ore dal momento in cui è venuto a conoscenza del fatto e comunicherà altresì l’evento anche all’interessato, salvo i casi di esclusione previsti dalla normativa all’art. 34, par.3 del GDPR.</w:t>
      </w:r>
    </w:p>
    <w:p w:rsidR="00C56A73" w:rsidRPr="003E0BC0" w:rsidRDefault="00C56A73" w:rsidP="00C5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I diritti dell’interessato sono descritti negli artt.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15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>, 16, 17, 18, 20, 21 del GDPR 2016/679:</w:t>
      </w:r>
    </w:p>
    <w:p w:rsidR="00C56A73" w:rsidRPr="003E0BC0" w:rsidRDefault="00C56A73" w:rsidP="00C56A7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diritto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di ottenere la conferma dell’esistenza o meno di un trattamento di dati personali che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  <w:r w:rsidRPr="003E0BC0">
        <w:rPr>
          <w:rFonts w:ascii="Times New Roman" w:hAnsi="Times New Roman" w:cs="Times New Roman"/>
          <w:sz w:val="18"/>
          <w:szCs w:val="18"/>
          <w:lang w:eastAsia="en-US"/>
        </w:rPr>
        <w:t>lo riguardano, l’accesso agli stessi, le relative informazioni elencate nell’art. 15;</w:t>
      </w:r>
    </w:p>
    <w:p w:rsidR="00C56A73" w:rsidRPr="003E0BC0" w:rsidRDefault="00C56A73" w:rsidP="00C56A7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diritto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di ottenere la rettifica dei dati senza ingiustificato ritardo, inclusa l’integrazione dei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  <w:r w:rsidRPr="003E0BC0">
        <w:rPr>
          <w:rFonts w:ascii="Times New Roman" w:hAnsi="Times New Roman" w:cs="Times New Roman"/>
          <w:sz w:val="18"/>
          <w:szCs w:val="18"/>
          <w:lang w:eastAsia="en-US"/>
        </w:rPr>
        <w:t>dati;</w:t>
      </w:r>
    </w:p>
    <w:p w:rsidR="00C56A73" w:rsidRPr="003E0BC0" w:rsidRDefault="00C56A73" w:rsidP="00C56A7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diritto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di ottenere la cancellazione dei dati, alle condizioni di cui all’art. 17;</w:t>
      </w:r>
    </w:p>
    <w:p w:rsidR="00C56A73" w:rsidRPr="003E0BC0" w:rsidRDefault="00C56A73" w:rsidP="00C56A7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diritto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di ottenere la limitazione del trattamento e la comunicazione di eventuale revoca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  <w:r w:rsidRPr="003E0BC0">
        <w:rPr>
          <w:rFonts w:ascii="Times New Roman" w:hAnsi="Times New Roman" w:cs="Times New Roman"/>
          <w:sz w:val="18"/>
          <w:szCs w:val="18"/>
          <w:lang w:eastAsia="en-US"/>
        </w:rPr>
        <w:t>della stessa, sussistendone i presupposti descritti all’art. 18 del GDPR;</w:t>
      </w:r>
    </w:p>
    <w:p w:rsidR="00C56A73" w:rsidRPr="003E0BC0" w:rsidRDefault="00C56A73" w:rsidP="00C56A7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diritto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alla portabilità dei dati, alle condizioni di cui all’art. 20;</w:t>
      </w:r>
    </w:p>
    <w:p w:rsidR="00C56A73" w:rsidRPr="003E0BC0" w:rsidRDefault="00C56A73" w:rsidP="00C56A7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diritto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di opporsi al trattamento dei dati personali alle condizioni di cui all’art. 21.</w:t>
      </w:r>
    </w:p>
    <w:p w:rsidR="00A075DB" w:rsidRPr="00A075DB" w:rsidRDefault="00A075DB" w:rsidP="00A075D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075DB">
        <w:rPr>
          <w:rFonts w:ascii="Times New Roman" w:hAnsi="Times New Roman" w:cs="Times New Roman"/>
          <w:sz w:val="18"/>
          <w:szCs w:val="18"/>
          <w:lang w:eastAsia="en-US"/>
        </w:rPr>
        <w:t>I diritti dell’interessato sono più ampiamente indicati nel sito istituzionale del Comune nella sezione “protezione dei dati personali - privacy”</w:t>
      </w:r>
      <w:proofErr w:type="gramStart"/>
      <w:r w:rsidRPr="00A075DB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gramEnd"/>
      <w:r w:rsidRPr="00A075DB">
        <w:rPr>
          <w:rFonts w:ascii="Times New Roman" w:hAnsi="Times New Roman" w:cs="Times New Roman"/>
          <w:sz w:val="18"/>
          <w:szCs w:val="18"/>
          <w:lang w:eastAsia="en-US"/>
        </w:rPr>
        <w:t xml:space="preserve">nell’home </w:t>
      </w:r>
      <w:proofErr w:type="spellStart"/>
      <w:r w:rsidRPr="00A075DB">
        <w:rPr>
          <w:rFonts w:ascii="Times New Roman" w:hAnsi="Times New Roman" w:cs="Times New Roman"/>
          <w:sz w:val="18"/>
          <w:szCs w:val="18"/>
          <w:lang w:eastAsia="en-US"/>
        </w:rPr>
        <w:t>page</w:t>
      </w:r>
      <w:proofErr w:type="spellEnd"/>
      <w:r w:rsidRPr="00A075DB">
        <w:rPr>
          <w:rFonts w:ascii="Times New Roman" w:hAnsi="Times New Roman" w:cs="Times New Roman"/>
          <w:sz w:val="18"/>
          <w:szCs w:val="18"/>
          <w:lang w:eastAsia="en-US"/>
        </w:rPr>
        <w:t>.</w:t>
      </w:r>
    </w:p>
    <w:p w:rsidR="00C56A73" w:rsidRPr="003E0BC0" w:rsidRDefault="00C56A73" w:rsidP="00C5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C56A73" w:rsidRPr="003E0BC0" w:rsidRDefault="00C56A73" w:rsidP="00C56A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0E21" w:rsidRDefault="00A40E21"/>
    <w:sectPr w:rsidR="00A40E21" w:rsidSect="00C56A7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1621"/>
    <w:multiLevelType w:val="hybridMultilevel"/>
    <w:tmpl w:val="59964F62"/>
    <w:lvl w:ilvl="0" w:tplc="9C2CC0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83B0A"/>
    <w:multiLevelType w:val="hybridMultilevel"/>
    <w:tmpl w:val="55DA0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25338"/>
    <w:multiLevelType w:val="hybridMultilevel"/>
    <w:tmpl w:val="87426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283"/>
  <w:characterSpacingControl w:val="doNotCompress"/>
  <w:compat>
    <w:useFELayout/>
  </w:compat>
  <w:rsids>
    <w:rsidRoot w:val="00C56A73"/>
    <w:rsid w:val="00007E0A"/>
    <w:rsid w:val="003F1B1D"/>
    <w:rsid w:val="005821AA"/>
    <w:rsid w:val="00A075DB"/>
    <w:rsid w:val="00A40E21"/>
    <w:rsid w:val="00C47380"/>
    <w:rsid w:val="00C56A73"/>
    <w:rsid w:val="00EB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1B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56A7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56A7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56A73"/>
    <w:pPr>
      <w:spacing w:after="0" w:line="360" w:lineRule="auto"/>
      <w:ind w:left="708"/>
      <w:jc w:val="both"/>
    </w:pPr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bolano.sp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bolano@anute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bolano@anutel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mune.bolano@anutel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erbatlc@pec.superbatl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1384</Words>
  <Characters>7891</Characters>
  <Application>Microsoft Office Word</Application>
  <DocSecurity>0</DocSecurity>
  <Lines>65</Lines>
  <Paragraphs>18</Paragraphs>
  <ScaleCrop>false</ScaleCrop>
  <Company/>
  <LinksUpToDate>false</LinksUpToDate>
  <CharactersWithSpaces>9257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dc:description/>
  <cp:lastModifiedBy>ute</cp:lastModifiedBy>
  <cp:revision>5</cp:revision>
  <cp:lastPrinted>2019-07-19T10:39:00Z</cp:lastPrinted>
  <dcterms:created xsi:type="dcterms:W3CDTF">2019-07-19T10:12:00Z</dcterms:created>
  <dcterms:modified xsi:type="dcterms:W3CDTF">2019-07-19T11:07:00Z</dcterms:modified>
</cp:coreProperties>
</file>