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  <w:w w:val="95"/>
        </w:rPr>
        <w:t>PRONTO</w:t>
      </w:r>
      <w:r>
        <w:rPr>
          <w:color w:val="FFFFFF"/>
          <w:spacing w:val="28"/>
        </w:rPr>
        <w:t> </w:t>
      </w:r>
      <w:r>
        <w:rPr>
          <w:color w:val="FFFFFF"/>
          <w:spacing w:val="-2"/>
          <w:w w:val="90"/>
        </w:rPr>
        <w:t>BADANTE</w:t>
      </w:r>
    </w:p>
    <w:p>
      <w:pPr>
        <w:spacing w:line="867" w:lineRule="exact" w:before="0"/>
        <w:ind w:left="528" w:right="0" w:firstLine="0"/>
        <w:jc w:val="left"/>
        <w:rPr>
          <w:sz w:val="75"/>
        </w:rPr>
      </w:pPr>
      <w:r>
        <w:rPr>
          <w:color w:val="FFFFFF"/>
          <w:w w:val="85"/>
          <w:sz w:val="75"/>
        </w:rPr>
        <w:t>al</w:t>
      </w:r>
      <w:r>
        <w:rPr>
          <w:color w:val="FFFFFF"/>
          <w:spacing w:val="20"/>
          <w:sz w:val="75"/>
        </w:rPr>
        <w:t> </w:t>
      </w:r>
      <w:r>
        <w:rPr>
          <w:color w:val="FFFFFF"/>
          <w:w w:val="85"/>
          <w:sz w:val="75"/>
        </w:rPr>
        <w:t>momento</w:t>
      </w:r>
      <w:r>
        <w:rPr>
          <w:color w:val="FFFFFF"/>
          <w:spacing w:val="20"/>
          <w:sz w:val="75"/>
        </w:rPr>
        <w:t> </w:t>
      </w:r>
      <w:r>
        <w:rPr>
          <w:color w:val="FFFFFF"/>
          <w:w w:val="85"/>
          <w:sz w:val="75"/>
        </w:rPr>
        <w:t>giusto</w:t>
      </w:r>
      <w:r>
        <w:rPr>
          <w:color w:val="FFFFFF"/>
          <w:spacing w:val="21"/>
          <w:sz w:val="75"/>
        </w:rPr>
        <w:t> </w:t>
      </w:r>
      <w:r>
        <w:rPr>
          <w:color w:val="FFFFFF"/>
          <w:w w:val="85"/>
          <w:sz w:val="75"/>
        </w:rPr>
        <w:t>il</w:t>
      </w:r>
      <w:r>
        <w:rPr>
          <w:color w:val="FFFFFF"/>
          <w:spacing w:val="20"/>
          <w:sz w:val="75"/>
        </w:rPr>
        <w:t> </w:t>
      </w:r>
      <w:r>
        <w:rPr>
          <w:color w:val="FFFFFF"/>
          <w:w w:val="85"/>
          <w:sz w:val="75"/>
        </w:rPr>
        <w:t>sostegno</w:t>
      </w:r>
      <w:r>
        <w:rPr>
          <w:color w:val="FFFFFF"/>
          <w:spacing w:val="20"/>
          <w:sz w:val="75"/>
        </w:rPr>
        <w:t> </w:t>
      </w:r>
      <w:r>
        <w:rPr>
          <w:color w:val="FFFFFF"/>
          <w:w w:val="85"/>
          <w:sz w:val="75"/>
        </w:rPr>
        <w:t>che</w:t>
      </w:r>
      <w:r>
        <w:rPr>
          <w:color w:val="FFFFFF"/>
          <w:spacing w:val="21"/>
          <w:sz w:val="75"/>
        </w:rPr>
        <w:t> </w:t>
      </w:r>
      <w:r>
        <w:rPr>
          <w:color w:val="FFFFFF"/>
          <w:spacing w:val="-2"/>
          <w:w w:val="85"/>
          <w:sz w:val="75"/>
        </w:rPr>
        <w:t>serve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46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6840" w:h="23820"/>
          <w:pgMar w:top="2540" w:bottom="280" w:left="708" w:right="850"/>
        </w:sectPr>
      </w:pPr>
    </w:p>
    <w:p>
      <w:pPr>
        <w:pStyle w:val="BodyText"/>
        <w:spacing w:line="268" w:lineRule="auto" w:before="94"/>
        <w:ind w:left="93" w:right="3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0224">
                <wp:simplePos x="0" y="0"/>
                <wp:positionH relativeFrom="page">
                  <wp:posOffset>0</wp:posOffset>
                </wp:positionH>
                <wp:positionV relativeFrom="page">
                  <wp:posOffset>-75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"/>
                            <a:ext cx="10692003" cy="15074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135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35636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182"/>
                                </a:lnTo>
                                <a:lnTo>
                                  <a:pt x="10692003" y="1356182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961" y="228371"/>
                            <a:ext cx="2361539" cy="9102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0238473"/>
                            <a:ext cx="10692130" cy="4881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88188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81587"/>
                                </a:lnTo>
                                <a:lnTo>
                                  <a:pt x="10692003" y="4881587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5836" y="13419345"/>
                            <a:ext cx="881532" cy="881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7227278" y="11081931"/>
                            <a:ext cx="330200" cy="101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0" h="1015365">
                                <a:moveTo>
                                  <a:pt x="180441" y="0"/>
                                </a:moveTo>
                                <a:lnTo>
                                  <a:pt x="135267" y="14617"/>
                                </a:lnTo>
                                <a:lnTo>
                                  <a:pt x="102302" y="53317"/>
                                </a:lnTo>
                                <a:lnTo>
                                  <a:pt x="77960" y="117241"/>
                                </a:lnTo>
                                <a:lnTo>
                                  <a:pt x="62122" y="165720"/>
                                </a:lnTo>
                                <a:lnTo>
                                  <a:pt x="47902" y="214600"/>
                                </a:lnTo>
                                <a:lnTo>
                                  <a:pt x="35401" y="263909"/>
                                </a:lnTo>
                                <a:lnTo>
                                  <a:pt x="24723" y="313674"/>
                                </a:lnTo>
                                <a:lnTo>
                                  <a:pt x="15970" y="363922"/>
                                </a:lnTo>
                                <a:lnTo>
                                  <a:pt x="9245" y="414680"/>
                                </a:lnTo>
                                <a:lnTo>
                                  <a:pt x="5105" y="454084"/>
                                </a:lnTo>
                                <a:lnTo>
                                  <a:pt x="1843" y="493528"/>
                                </a:lnTo>
                                <a:lnTo>
                                  <a:pt x="21" y="533048"/>
                                </a:lnTo>
                                <a:lnTo>
                                  <a:pt x="203" y="572681"/>
                                </a:lnTo>
                                <a:lnTo>
                                  <a:pt x="0" y="586727"/>
                                </a:lnTo>
                                <a:lnTo>
                                  <a:pt x="1870" y="634124"/>
                                </a:lnTo>
                                <a:lnTo>
                                  <a:pt x="4405" y="674446"/>
                                </a:lnTo>
                                <a:lnTo>
                                  <a:pt x="8404" y="714606"/>
                                </a:lnTo>
                                <a:lnTo>
                                  <a:pt x="14427" y="754506"/>
                                </a:lnTo>
                                <a:lnTo>
                                  <a:pt x="29357" y="825374"/>
                                </a:lnTo>
                                <a:lnTo>
                                  <a:pt x="52659" y="916423"/>
                                </a:lnTo>
                                <a:lnTo>
                                  <a:pt x="67415" y="956872"/>
                                </a:lnTo>
                                <a:lnTo>
                                  <a:pt x="90265" y="989839"/>
                                </a:lnTo>
                                <a:lnTo>
                                  <a:pt x="144060" y="1012086"/>
                                </a:lnTo>
                                <a:lnTo>
                                  <a:pt x="182838" y="1014979"/>
                                </a:lnTo>
                                <a:lnTo>
                                  <a:pt x="221374" y="1009616"/>
                                </a:lnTo>
                                <a:lnTo>
                                  <a:pt x="259549" y="996861"/>
                                </a:lnTo>
                                <a:lnTo>
                                  <a:pt x="284985" y="967255"/>
                                </a:lnTo>
                                <a:lnTo>
                                  <a:pt x="285927" y="952741"/>
                                </a:lnTo>
                                <a:lnTo>
                                  <a:pt x="283025" y="918540"/>
                                </a:lnTo>
                                <a:lnTo>
                                  <a:pt x="276762" y="850165"/>
                                </a:lnTo>
                                <a:lnTo>
                                  <a:pt x="272143" y="804204"/>
                                </a:lnTo>
                                <a:lnTo>
                                  <a:pt x="260145" y="753455"/>
                                </a:lnTo>
                                <a:lnTo>
                                  <a:pt x="219367" y="736231"/>
                                </a:lnTo>
                                <a:lnTo>
                                  <a:pt x="184932" y="731359"/>
                                </a:lnTo>
                                <a:lnTo>
                                  <a:pt x="155489" y="713844"/>
                                </a:lnTo>
                                <a:lnTo>
                                  <a:pt x="134899" y="686343"/>
                                </a:lnTo>
                                <a:lnTo>
                                  <a:pt x="127025" y="651509"/>
                                </a:lnTo>
                                <a:lnTo>
                                  <a:pt x="126263" y="514946"/>
                                </a:lnTo>
                                <a:lnTo>
                                  <a:pt x="126818" y="474949"/>
                                </a:lnTo>
                                <a:lnTo>
                                  <a:pt x="128652" y="435025"/>
                                </a:lnTo>
                                <a:lnTo>
                                  <a:pt x="131451" y="395149"/>
                                </a:lnTo>
                                <a:lnTo>
                                  <a:pt x="134899" y="355295"/>
                                </a:lnTo>
                                <a:lnTo>
                                  <a:pt x="146835" y="313615"/>
                                </a:lnTo>
                                <a:lnTo>
                                  <a:pt x="175755" y="281622"/>
                                </a:lnTo>
                                <a:lnTo>
                                  <a:pt x="222580" y="264852"/>
                                </a:lnTo>
                                <a:lnTo>
                                  <a:pt x="239369" y="263994"/>
                                </a:lnTo>
                                <a:lnTo>
                                  <a:pt x="252481" y="262319"/>
                                </a:lnTo>
                                <a:lnTo>
                                  <a:pt x="281012" y="232740"/>
                                </a:lnTo>
                                <a:lnTo>
                                  <a:pt x="298357" y="170002"/>
                                </a:lnTo>
                                <a:lnTo>
                                  <a:pt x="311429" y="119037"/>
                                </a:lnTo>
                                <a:lnTo>
                                  <a:pt x="329450" y="40068"/>
                                </a:lnTo>
                                <a:lnTo>
                                  <a:pt x="329875" y="26477"/>
                                </a:lnTo>
                                <a:lnTo>
                                  <a:pt x="325261" y="16262"/>
                                </a:lnTo>
                                <a:lnTo>
                                  <a:pt x="317400" y="9086"/>
                                </a:lnTo>
                                <a:lnTo>
                                  <a:pt x="308089" y="4610"/>
                                </a:lnTo>
                                <a:lnTo>
                                  <a:pt x="303504" y="3035"/>
                                </a:lnTo>
                                <a:lnTo>
                                  <a:pt x="298424" y="2324"/>
                                </a:lnTo>
                                <a:lnTo>
                                  <a:pt x="1804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7660703" y="11207013"/>
                            <a:ext cx="2348865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8865" h="829944">
                                <a:moveTo>
                                  <a:pt x="1716316" y="0"/>
                                </a:moveTo>
                                <a:lnTo>
                                  <a:pt x="2245563" y="0"/>
                                </a:lnTo>
                                <a:lnTo>
                                  <a:pt x="2285559" y="7794"/>
                                </a:lnTo>
                                <a:lnTo>
                                  <a:pt x="2318313" y="29016"/>
                                </a:lnTo>
                                <a:lnTo>
                                  <a:pt x="2340444" y="60425"/>
                                </a:lnTo>
                                <a:lnTo>
                                  <a:pt x="2348572" y="98780"/>
                                </a:lnTo>
                                <a:lnTo>
                                  <a:pt x="2348572" y="730605"/>
                                </a:lnTo>
                                <a:lnTo>
                                  <a:pt x="2340444" y="768960"/>
                                </a:lnTo>
                                <a:lnTo>
                                  <a:pt x="2318313" y="800369"/>
                                </a:lnTo>
                                <a:lnTo>
                                  <a:pt x="2285559" y="821591"/>
                                </a:lnTo>
                                <a:lnTo>
                                  <a:pt x="2245563" y="829386"/>
                                </a:lnTo>
                                <a:lnTo>
                                  <a:pt x="0" y="829386"/>
                                </a:lnTo>
                              </a:path>
                            </a:pathLst>
                          </a:custGeom>
                          <a:ln w="336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5951pt;width:841.9pt;height:1190.6pt;mso-position-horizontal-relative:page;mso-position-vertical-relative:page;z-index:-15776256" id="docshapegroup1" coordorigin="0,0" coordsize="16838,23812">
                <v:shape style="position:absolute;left:0;top:0;width:16838;height:23739" type="#_x0000_t75" id="docshape2" stroked="false">
                  <v:imagedata r:id="rId5" o:title=""/>
                </v:shape>
                <v:rect style="position:absolute;left:0;top:-1;width:16838;height:2136" id="docshape3" filled="true" fillcolor="#ffffff" stroked="false">
                  <v:fill type="solid"/>
                </v:rect>
                <v:shape style="position:absolute;left:514;top:359;width:3719;height:1434" type="#_x0000_t75" id="docshape4" stroked="false">
                  <v:imagedata r:id="rId6" o:title=""/>
                </v:shape>
                <v:rect style="position:absolute;left:0;top:16123;width:16838;height:7688" id="docshape5" filled="true" fillcolor="#ffffff" stroked="false">
                  <v:fill type="solid"/>
                </v:rect>
                <v:shape style="position:absolute;left:12891;top:21132;width:1389;height:1389" type="#_x0000_t75" id="docshape6" stroked="false">
                  <v:imagedata r:id="rId7" o:title=""/>
                </v:shape>
                <v:shape style="position:absolute;left:11381;top:17451;width:520;height:1599" id="docshape7" coordorigin="11382,17452" coordsize="520,1599" path="m11666,17452l11595,17475,11543,17536,11504,17636,11479,17713,11457,17790,11437,17867,11420,17946,11407,18025,11396,18105,11390,18167,11384,18229,11382,18291,11382,18354,11382,18376,11384,18450,11388,18514,11395,18577,11404,18640,11428,18752,11464,18895,11488,18959,11524,19011,11608,19046,11669,19050,11730,19042,11790,19022,11830,18975,11832,18952,11827,18898,11817,18791,11810,18718,11791,18638,11727,18611,11673,18603,11626,18576,11594,18533,11582,18478,11580,18263,11581,18200,11584,18137,11589,18074,11594,18011,11613,17946,11658,17895,11732,17869,11759,17867,11779,17865,11824,17818,11851,17719,11872,17639,11900,17515,11901,17493,11894,17477,11881,17466,11867,17459,11860,17457,11852,17455,11666,17452xe" filled="true" fillcolor="#000000" stroked="false">
                  <v:path arrowok="t"/>
                  <v:fill type="solid"/>
                </v:shape>
                <v:shape style="position:absolute;left:12064;top:17648;width:3699;height:1307" id="docshape8" coordorigin="12064,17649" coordsize="3699,1307" path="m14767,17649l15600,17649,15663,17661,15715,17694,15750,17744,15763,17804,15763,18799,15750,18860,15715,18909,15663,18943,15600,18955,12064,18955e" filled="false" stroked="true" strokeweight="2.6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Il</w:t>
      </w:r>
      <w:r>
        <w:rPr>
          <w:spacing w:val="-31"/>
        </w:rPr>
        <w:t> </w:t>
      </w:r>
      <w:r>
        <w:rPr>
          <w:spacing w:val="-2"/>
        </w:rPr>
        <w:t>progetto</w:t>
      </w:r>
      <w:r>
        <w:rPr>
          <w:spacing w:val="-30"/>
        </w:rPr>
        <w:t> </w:t>
      </w:r>
      <w:r>
        <w:rPr>
          <w:rFonts w:ascii="Arial Black" w:hAnsi="Arial Black"/>
          <w:spacing w:val="-2"/>
        </w:rPr>
        <w:t>“Pronto</w:t>
      </w:r>
      <w:r>
        <w:rPr>
          <w:rFonts w:ascii="Arial Black" w:hAnsi="Arial Black"/>
          <w:spacing w:val="-33"/>
        </w:rPr>
        <w:t> </w:t>
      </w:r>
      <w:r>
        <w:rPr>
          <w:rFonts w:ascii="Arial Black" w:hAnsi="Arial Black"/>
          <w:spacing w:val="-2"/>
        </w:rPr>
        <w:t>Badante”</w:t>
      </w:r>
      <w:r>
        <w:rPr>
          <w:rFonts w:ascii="Arial Black" w:hAnsi="Arial Black"/>
          <w:spacing w:val="-32"/>
        </w:rPr>
        <w:t> </w:t>
      </w:r>
      <w:r>
        <w:rPr>
          <w:spacing w:val="-2"/>
        </w:rPr>
        <w:t>promuove</w:t>
      </w:r>
      <w:r>
        <w:rPr>
          <w:spacing w:val="-30"/>
        </w:rPr>
        <w:t> </w:t>
      </w:r>
      <w:r>
        <w:rPr>
          <w:spacing w:val="-2"/>
        </w:rPr>
        <w:t>azioni di</w:t>
      </w:r>
      <w:r>
        <w:rPr>
          <w:spacing w:val="-31"/>
        </w:rPr>
        <w:t> </w:t>
      </w:r>
      <w:r>
        <w:rPr>
          <w:rFonts w:ascii="Arial Black" w:hAnsi="Arial Black"/>
          <w:spacing w:val="-2"/>
        </w:rPr>
        <w:t>sostegno</w:t>
      </w:r>
      <w:r>
        <w:rPr>
          <w:rFonts w:ascii="Arial Black" w:hAnsi="Arial Black"/>
          <w:spacing w:val="-32"/>
        </w:rPr>
        <w:t> </w:t>
      </w:r>
      <w:r>
        <w:rPr>
          <w:rFonts w:ascii="Arial Black" w:hAnsi="Arial Black"/>
          <w:spacing w:val="-2"/>
        </w:rPr>
        <w:t>alla</w:t>
      </w:r>
      <w:r>
        <w:rPr>
          <w:rFonts w:ascii="Arial Black" w:hAnsi="Arial Black"/>
          <w:spacing w:val="-32"/>
        </w:rPr>
        <w:t> </w:t>
      </w:r>
      <w:r>
        <w:rPr>
          <w:rFonts w:ascii="Arial Black" w:hAnsi="Arial Black"/>
          <w:spacing w:val="-2"/>
        </w:rPr>
        <w:t>famiglia</w:t>
      </w:r>
      <w:r>
        <w:rPr>
          <w:rFonts w:ascii="Arial Black" w:hAnsi="Arial Black"/>
          <w:spacing w:val="-32"/>
        </w:rPr>
        <w:t> </w:t>
      </w:r>
      <w:r>
        <w:rPr>
          <w:rFonts w:ascii="Arial Black" w:hAnsi="Arial Black"/>
          <w:spacing w:val="-2"/>
        </w:rPr>
        <w:t>e</w:t>
      </w:r>
      <w:r>
        <w:rPr>
          <w:rFonts w:ascii="Arial Black" w:hAnsi="Arial Black"/>
          <w:spacing w:val="-33"/>
        </w:rPr>
        <w:t> </w:t>
      </w:r>
      <w:r>
        <w:rPr>
          <w:rFonts w:ascii="Arial Black" w:hAnsi="Arial Black"/>
          <w:spacing w:val="-2"/>
        </w:rPr>
        <w:t>all’anziano</w:t>
      </w:r>
      <w:r>
        <w:rPr>
          <w:rFonts w:ascii="Arial Black" w:hAnsi="Arial Black"/>
          <w:spacing w:val="-32"/>
        </w:rPr>
        <w:t> </w:t>
      </w:r>
      <w:r>
        <w:rPr>
          <w:spacing w:val="-2"/>
        </w:rPr>
        <w:t>che</w:t>
      </w:r>
      <w:r>
        <w:rPr>
          <w:spacing w:val="-30"/>
        </w:rPr>
        <w:t> </w:t>
      </w:r>
      <w:r>
        <w:rPr>
          <w:spacing w:val="-2"/>
        </w:rPr>
        <w:t>si </w:t>
      </w:r>
      <w:r>
        <w:rPr>
          <w:spacing w:val="-10"/>
        </w:rPr>
        <w:t>trova</w:t>
      </w:r>
      <w:r>
        <w:rPr>
          <w:spacing w:val="-18"/>
        </w:rPr>
        <w:t> </w:t>
      </w:r>
      <w:r>
        <w:rPr>
          <w:spacing w:val="-10"/>
        </w:rPr>
        <w:t>per</w:t>
      </w:r>
      <w:r>
        <w:rPr>
          <w:spacing w:val="-19"/>
        </w:rPr>
        <w:t> </w:t>
      </w:r>
      <w:r>
        <w:rPr>
          <w:spacing w:val="-10"/>
        </w:rPr>
        <w:t>la</w:t>
      </w:r>
      <w:r>
        <w:rPr>
          <w:spacing w:val="-18"/>
        </w:rPr>
        <w:t> </w:t>
      </w:r>
      <w:r>
        <w:rPr>
          <w:rFonts w:ascii="Arial Black" w:hAnsi="Arial Black"/>
          <w:spacing w:val="-10"/>
        </w:rPr>
        <w:t>prima</w:t>
      </w:r>
      <w:r>
        <w:rPr>
          <w:rFonts w:ascii="Arial Black" w:hAnsi="Arial Black"/>
          <w:spacing w:val="-25"/>
        </w:rPr>
        <w:t> </w:t>
      </w:r>
      <w:r>
        <w:rPr>
          <w:rFonts w:ascii="Arial Black" w:hAnsi="Arial Black"/>
          <w:spacing w:val="-10"/>
        </w:rPr>
        <w:t>volta</w:t>
      </w:r>
      <w:r>
        <w:rPr>
          <w:rFonts w:ascii="Arial Black" w:hAnsi="Arial Black"/>
          <w:spacing w:val="-24"/>
        </w:rPr>
        <w:t> </w:t>
      </w:r>
      <w:r>
        <w:rPr>
          <w:spacing w:val="-10"/>
        </w:rPr>
        <w:t>in</w:t>
      </w:r>
      <w:r>
        <w:rPr>
          <w:spacing w:val="-17"/>
        </w:rPr>
        <w:t> </w:t>
      </w:r>
      <w:r>
        <w:rPr>
          <w:spacing w:val="-10"/>
        </w:rPr>
        <w:t>condizioni</w:t>
      </w:r>
      <w:r>
        <w:rPr>
          <w:spacing w:val="-18"/>
        </w:rPr>
        <w:t> </w:t>
      </w:r>
      <w:r>
        <w:rPr>
          <w:spacing w:val="-10"/>
        </w:rPr>
        <w:t>di</w:t>
      </w:r>
      <w:r>
        <w:rPr>
          <w:spacing w:val="-18"/>
        </w:rPr>
        <w:t> </w:t>
      </w:r>
      <w:r>
        <w:rPr>
          <w:spacing w:val="-10"/>
        </w:rPr>
        <w:t>fragilità. </w:t>
      </w:r>
      <w:r>
        <w:rPr/>
        <w:t>Per </w:t>
      </w:r>
      <w:r>
        <w:rPr>
          <w:rFonts w:ascii="Arial Black" w:hAnsi="Arial Black"/>
        </w:rPr>
        <w:t>superare insieme le difficoltà </w:t>
      </w:r>
      <w:r>
        <w:rPr/>
        <w:t>del quotidiano e per </w:t>
      </w:r>
      <w:r>
        <w:rPr>
          <w:rFonts w:ascii="Arial Black" w:hAnsi="Arial Black"/>
        </w:rPr>
        <w:t>sostenere le necessità </w:t>
      </w:r>
      <w:r>
        <w:rPr>
          <w:spacing w:val="-2"/>
        </w:rPr>
        <w:t>improvvise</w:t>
      </w:r>
      <w:r>
        <w:rPr>
          <w:spacing w:val="-31"/>
        </w:rPr>
        <w:t> </w:t>
      </w:r>
      <w:r>
        <w:rPr>
          <w:spacing w:val="-2"/>
        </w:rPr>
        <w:t>dell’anziano,</w:t>
      </w:r>
      <w:r>
        <w:rPr>
          <w:spacing w:val="-30"/>
        </w:rPr>
        <w:t> </w:t>
      </w:r>
      <w:r>
        <w:rPr>
          <w:spacing w:val="-2"/>
        </w:rPr>
        <w:t>rivolgiti</w:t>
      </w:r>
      <w:r>
        <w:rPr>
          <w:spacing w:val="-31"/>
        </w:rPr>
        <w:t> </w:t>
      </w:r>
      <w:r>
        <w:rPr>
          <w:spacing w:val="-2"/>
        </w:rPr>
        <w:t>a</w:t>
      </w:r>
      <w:r>
        <w:rPr>
          <w:spacing w:val="-30"/>
        </w:rPr>
        <w:t> </w:t>
      </w:r>
      <w:r>
        <w:rPr>
          <w:spacing w:val="-2"/>
        </w:rPr>
        <w:t>noi.</w:t>
      </w:r>
    </w:p>
    <w:p>
      <w:pPr>
        <w:pStyle w:val="BodyText"/>
        <w:spacing w:before="142"/>
      </w:pPr>
    </w:p>
    <w:p>
      <w:pPr>
        <w:spacing w:before="0"/>
        <w:ind w:left="51" w:right="0" w:firstLine="0"/>
        <w:jc w:val="center"/>
        <w:rPr>
          <w:rFonts w:ascii="Gill Sans MT"/>
          <w:b/>
          <w:i/>
          <w:sz w:val="44"/>
        </w:rPr>
      </w:pPr>
      <w:r>
        <w:rPr>
          <w:rFonts w:ascii="Gill Sans MT"/>
          <w:b/>
          <w:i/>
          <w:spacing w:val="-2"/>
          <w:w w:val="105"/>
          <w:sz w:val="44"/>
        </w:rPr>
        <w:t>regione.toscana.it/prontobadante</w:t>
      </w:r>
    </w:p>
    <w:p>
      <w:pPr>
        <w:spacing w:line="240" w:lineRule="auto" w:before="9"/>
        <w:rPr>
          <w:rFonts w:ascii="Gill Sans MT"/>
          <w:b/>
          <w:i/>
          <w:sz w:val="23"/>
        </w:rPr>
      </w:pPr>
      <w:r>
        <w:rPr/>
        <w:br w:type="column"/>
      </w:r>
      <w:r>
        <w:rPr>
          <w:rFonts w:ascii="Gill Sans MT"/>
          <w:b/>
          <w:i/>
          <w:sz w:val="23"/>
        </w:rPr>
      </w:r>
    </w:p>
    <w:p>
      <w:pPr>
        <w:spacing w:before="1"/>
        <w:ind w:left="658" w:right="0" w:firstLine="0"/>
        <w:jc w:val="left"/>
        <w:rPr>
          <w:rFonts w:ascii="Arial"/>
          <w:b/>
          <w:i/>
          <w:sz w:val="23"/>
        </w:rPr>
      </w:pPr>
      <w:r>
        <w:rPr>
          <w:rFonts w:ascii="Arial"/>
          <w:b/>
          <w:i/>
          <w:sz w:val="23"/>
        </w:rPr>
        <w:t>Numero</w:t>
      </w:r>
      <w:r>
        <w:rPr>
          <w:rFonts w:ascii="Arial"/>
          <w:b/>
          <w:i/>
          <w:spacing w:val="8"/>
          <w:sz w:val="23"/>
        </w:rPr>
        <w:t> </w:t>
      </w:r>
      <w:r>
        <w:rPr>
          <w:rFonts w:ascii="Arial"/>
          <w:b/>
          <w:i/>
          <w:sz w:val="23"/>
        </w:rPr>
        <w:t>unico</w:t>
      </w:r>
      <w:r>
        <w:rPr>
          <w:rFonts w:ascii="Arial"/>
          <w:b/>
          <w:i/>
          <w:spacing w:val="8"/>
          <w:sz w:val="23"/>
        </w:rPr>
        <w:t> </w:t>
      </w:r>
      <w:r>
        <w:rPr>
          <w:rFonts w:ascii="Arial"/>
          <w:b/>
          <w:i/>
          <w:spacing w:val="-2"/>
          <w:sz w:val="23"/>
        </w:rPr>
        <w:t>regionale</w:t>
      </w:r>
    </w:p>
    <w:p>
      <w:pPr>
        <w:spacing w:before="136"/>
        <w:ind w:left="591" w:right="0" w:firstLine="0"/>
        <w:jc w:val="left"/>
        <w:rPr>
          <w:rFonts w:ascii="Arial"/>
          <w:sz w:val="74"/>
        </w:rPr>
      </w:pPr>
      <w:r>
        <w:rPr>
          <w:rFonts w:ascii="Arial"/>
          <w:spacing w:val="-42"/>
          <w:sz w:val="74"/>
        </w:rPr>
        <w:t>055</w:t>
      </w:r>
      <w:r>
        <w:rPr>
          <w:rFonts w:ascii="Arial"/>
          <w:spacing w:val="-90"/>
          <w:sz w:val="74"/>
        </w:rPr>
        <w:t> </w:t>
      </w:r>
      <w:r>
        <w:rPr>
          <w:rFonts w:ascii="Arial"/>
          <w:spacing w:val="-58"/>
          <w:sz w:val="74"/>
        </w:rPr>
        <w:t>4383000</w:t>
      </w:r>
    </w:p>
    <w:p>
      <w:pPr>
        <w:spacing w:line="247" w:lineRule="auto" w:before="362"/>
        <w:ind w:left="663" w:right="788" w:firstLine="0"/>
        <w:jc w:val="center"/>
        <w:rPr>
          <w:rFonts w:ascii="Gill Sans MT" w:hAnsi="Gill Sans MT"/>
          <w:b/>
          <w:i/>
          <w:sz w:val="25"/>
        </w:rPr>
      </w:pPr>
      <w:r>
        <w:rPr>
          <w:rFonts w:ascii="Gill Sans MT" w:hAnsi="Gill Sans MT"/>
          <w:b/>
          <w:i/>
          <w:w w:val="105"/>
          <w:sz w:val="25"/>
        </w:rPr>
        <w:t>attivo</w:t>
      </w:r>
      <w:r>
        <w:rPr>
          <w:rFonts w:ascii="Gill Sans MT" w:hAnsi="Gill Sans MT"/>
          <w:b/>
          <w:i/>
          <w:spacing w:val="-12"/>
          <w:w w:val="105"/>
          <w:sz w:val="25"/>
        </w:rPr>
        <w:t> </w:t>
      </w:r>
      <w:r>
        <w:rPr>
          <w:rFonts w:ascii="Gill Sans MT" w:hAnsi="Gill Sans MT"/>
          <w:b/>
          <w:i/>
          <w:w w:val="105"/>
          <w:sz w:val="25"/>
        </w:rPr>
        <w:t>da</w:t>
      </w:r>
      <w:r>
        <w:rPr>
          <w:rFonts w:ascii="Gill Sans MT" w:hAnsi="Gill Sans MT"/>
          <w:b/>
          <w:i/>
          <w:spacing w:val="-12"/>
          <w:w w:val="105"/>
          <w:sz w:val="25"/>
        </w:rPr>
        <w:t> </w:t>
      </w:r>
      <w:r>
        <w:rPr>
          <w:rFonts w:ascii="Gill Sans MT" w:hAnsi="Gill Sans MT"/>
          <w:b/>
          <w:i/>
          <w:w w:val="105"/>
          <w:sz w:val="25"/>
        </w:rPr>
        <w:t>lunedì</w:t>
      </w:r>
      <w:r>
        <w:rPr>
          <w:rFonts w:ascii="Gill Sans MT" w:hAnsi="Gill Sans MT"/>
          <w:b/>
          <w:i/>
          <w:spacing w:val="-11"/>
          <w:w w:val="105"/>
          <w:sz w:val="25"/>
        </w:rPr>
        <w:t> </w:t>
      </w:r>
      <w:r>
        <w:rPr>
          <w:rFonts w:ascii="Gill Sans MT" w:hAnsi="Gill Sans MT"/>
          <w:b/>
          <w:i/>
          <w:w w:val="105"/>
          <w:sz w:val="25"/>
        </w:rPr>
        <w:t>a</w:t>
      </w:r>
      <w:r>
        <w:rPr>
          <w:rFonts w:ascii="Gill Sans MT" w:hAnsi="Gill Sans MT"/>
          <w:b/>
          <w:i/>
          <w:spacing w:val="-12"/>
          <w:w w:val="105"/>
          <w:sz w:val="25"/>
        </w:rPr>
        <w:t> </w:t>
      </w:r>
      <w:r>
        <w:rPr>
          <w:rFonts w:ascii="Gill Sans MT" w:hAnsi="Gill Sans MT"/>
          <w:b/>
          <w:i/>
          <w:w w:val="105"/>
          <w:sz w:val="25"/>
        </w:rPr>
        <w:t>venerdì ore 8.00-19.30 e</w:t>
      </w:r>
    </w:p>
    <w:p>
      <w:pPr>
        <w:spacing w:before="3"/>
        <w:ind w:left="0" w:right="124" w:firstLine="0"/>
        <w:jc w:val="center"/>
        <w:rPr>
          <w:rFonts w:ascii="Gill Sans MT"/>
          <w:b/>
          <w:i/>
          <w:sz w:val="25"/>
        </w:rPr>
      </w:pPr>
      <w:r>
        <w:rPr>
          <w:rFonts w:ascii="Gill Sans MT"/>
          <w:b/>
          <w:i/>
          <w:w w:val="105"/>
          <w:sz w:val="25"/>
        </w:rPr>
        <w:t>sabato</w:t>
      </w:r>
      <w:r>
        <w:rPr>
          <w:rFonts w:ascii="Gill Sans MT"/>
          <w:b/>
          <w:i/>
          <w:spacing w:val="-17"/>
          <w:w w:val="105"/>
          <w:sz w:val="25"/>
        </w:rPr>
        <w:t> </w:t>
      </w:r>
      <w:r>
        <w:rPr>
          <w:rFonts w:ascii="Gill Sans MT"/>
          <w:b/>
          <w:i/>
          <w:w w:val="105"/>
          <w:sz w:val="25"/>
        </w:rPr>
        <w:t>ore</w:t>
      </w:r>
      <w:r>
        <w:rPr>
          <w:rFonts w:ascii="Gill Sans MT"/>
          <w:b/>
          <w:i/>
          <w:spacing w:val="-15"/>
          <w:w w:val="105"/>
          <w:sz w:val="25"/>
        </w:rPr>
        <w:t> </w:t>
      </w:r>
      <w:r>
        <w:rPr>
          <w:rFonts w:ascii="Gill Sans MT"/>
          <w:b/>
          <w:i/>
          <w:w w:val="105"/>
          <w:sz w:val="25"/>
        </w:rPr>
        <w:t>8.00-</w:t>
      </w:r>
      <w:r>
        <w:rPr>
          <w:rFonts w:ascii="Gill Sans MT"/>
          <w:b/>
          <w:i/>
          <w:spacing w:val="-2"/>
          <w:w w:val="105"/>
          <w:sz w:val="25"/>
        </w:rPr>
        <w:t>15.00</w:t>
      </w:r>
    </w:p>
    <w:p>
      <w:pPr>
        <w:pStyle w:val="BodyText"/>
        <w:spacing w:before="19"/>
        <w:rPr>
          <w:rFonts w:ascii="Gill Sans MT"/>
          <w:b/>
          <w:i/>
          <w:sz w:val="25"/>
        </w:rPr>
      </w:pPr>
    </w:p>
    <w:p>
      <w:pPr>
        <w:spacing w:line="247" w:lineRule="auto" w:before="0"/>
        <w:ind w:left="0" w:right="123" w:firstLine="0"/>
        <w:jc w:val="center"/>
        <w:rPr>
          <w:rFonts w:ascii="Gill Sans MT" w:hAnsi="Gill Sans MT"/>
          <w:b/>
          <w:i/>
          <w:sz w:val="25"/>
        </w:rPr>
      </w:pPr>
      <w:r>
        <w:rPr>
          <w:rFonts w:ascii="Gill Sans MT" w:hAnsi="Gill Sans MT"/>
          <w:b/>
          <w:i/>
          <w:w w:val="105"/>
          <w:sz w:val="25"/>
        </w:rPr>
        <w:t>martedì</w:t>
      </w:r>
      <w:r>
        <w:rPr>
          <w:rFonts w:ascii="Gill Sans MT" w:hAnsi="Gill Sans MT"/>
          <w:b/>
          <w:i/>
          <w:spacing w:val="-15"/>
          <w:w w:val="105"/>
          <w:sz w:val="25"/>
        </w:rPr>
        <w:t> </w:t>
      </w:r>
      <w:r>
        <w:rPr>
          <w:rFonts w:ascii="Gill Sans MT" w:hAnsi="Gill Sans MT"/>
          <w:b/>
          <w:i/>
          <w:w w:val="105"/>
          <w:sz w:val="25"/>
        </w:rPr>
        <w:t>ore</w:t>
      </w:r>
      <w:r>
        <w:rPr>
          <w:rFonts w:ascii="Gill Sans MT" w:hAnsi="Gill Sans MT"/>
          <w:b/>
          <w:i/>
          <w:spacing w:val="-15"/>
          <w:w w:val="105"/>
          <w:sz w:val="25"/>
        </w:rPr>
        <w:t> </w:t>
      </w:r>
      <w:r>
        <w:rPr>
          <w:rFonts w:ascii="Gill Sans MT" w:hAnsi="Gill Sans MT"/>
          <w:b/>
          <w:i/>
          <w:w w:val="105"/>
          <w:sz w:val="25"/>
        </w:rPr>
        <w:t>14.00-18.00</w:t>
      </w:r>
      <w:r>
        <w:rPr>
          <w:rFonts w:ascii="Gill Sans MT" w:hAnsi="Gill Sans MT"/>
          <w:b/>
          <w:i/>
          <w:spacing w:val="-15"/>
          <w:w w:val="105"/>
          <w:sz w:val="25"/>
        </w:rPr>
        <w:t> </w:t>
      </w:r>
      <w:r>
        <w:rPr>
          <w:rFonts w:ascii="Gill Sans MT" w:hAnsi="Gill Sans MT"/>
          <w:b/>
          <w:i/>
          <w:w w:val="105"/>
          <w:sz w:val="25"/>
        </w:rPr>
        <w:t>consulenza</w:t>
      </w:r>
      <w:r>
        <w:rPr>
          <w:rFonts w:ascii="Gill Sans MT" w:hAnsi="Gill Sans MT"/>
          <w:b/>
          <w:i/>
          <w:spacing w:val="-16"/>
          <w:w w:val="105"/>
          <w:sz w:val="25"/>
        </w:rPr>
        <w:t> </w:t>
      </w:r>
      <w:r>
        <w:rPr>
          <w:rFonts w:ascii="Gill Sans MT" w:hAnsi="Gill Sans MT"/>
          <w:b/>
          <w:i/>
          <w:w w:val="105"/>
          <w:sz w:val="25"/>
        </w:rPr>
        <w:t>in materia previdenziale e assistenziale</w:t>
      </w:r>
    </w:p>
    <w:sectPr>
      <w:type w:val="continuous"/>
      <w:pgSz w:w="16840" w:h="23820"/>
      <w:pgMar w:top="2540" w:bottom="280" w:left="708" w:right="850"/>
      <w:cols w:num="2" w:equalWidth="0">
        <w:col w:w="9517" w:space="1085"/>
        <w:col w:w="468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Lucida Sans">
    <w:altName w:val="Lucida Sans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Gill Sans MT">
    <w:altName w:val="Gill Sans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Black" w:hAnsi="Arial Black" w:eastAsia="Arial Black" w:cs="Arial Black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" w:hAnsi="Lucida Sans" w:eastAsia="Lucida Sans" w:cs="Lucida Sans"/>
      <w:sz w:val="41"/>
      <w:szCs w:val="41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43" w:line="1952" w:lineRule="exact"/>
      <w:ind w:left="475"/>
    </w:pPr>
    <w:rPr>
      <w:rFonts w:ascii="Arial Black" w:hAnsi="Arial Black" w:eastAsia="Arial Black" w:cs="Arial Black"/>
      <w:sz w:val="152"/>
      <w:szCs w:val="152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pronto badante A3_2023_web</dc:title>
  <dcterms:created xsi:type="dcterms:W3CDTF">2026-02-12T08:58:32Z</dcterms:created>
  <dcterms:modified xsi:type="dcterms:W3CDTF">2026-02-12T08:58:32Z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2024-07-12T00:00:00Z</vt:filetime>
  </property>
  <property fmtid="{D5CDD505-2E9C-101B-9397-08002B2CF9AE}" pid="3" name="Creator">
    <vt:lpwstr>Adobe Illustrator 28.5 (Windows)</vt:lpwstr>
  </property>
  <property fmtid="{D5CDD505-2E9C-101B-9397-08002B2CF9AE}" pid="4" name="LastSaved">
    <vt:filetime>2026-02-12T00:00:00Z</vt:filetime>
  </property>
  <property fmtid="{D5CDD505-2E9C-101B-9397-08002B2CF9AE}" pid="5" name="Producer">
    <vt:lpwstr>3-Heights(TM) PDF Security Shell 4.8.25.2 (http://www.pdf-tools.com)</vt:lpwstr>
  </property>
</Properties>
</file>