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ocollo e Archiv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ettazione, protocollazione e smistamento delle partecipazioni a ga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ettazione, protocollazione e smistamento delle partecipazioni a ga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