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365E" w14:textId="77777777" w:rsidR="001A16E7" w:rsidRDefault="001A16E7" w:rsidP="001A16E7">
      <w:pPr>
        <w:pStyle w:val="NormaleWeb"/>
        <w:jc w:val="center"/>
      </w:pPr>
      <w:r>
        <w:rPr>
          <w:noProof/>
        </w:rPr>
        <w:drawing>
          <wp:inline distT="0" distB="0" distL="0" distR="0" wp14:anchorId="57646A19" wp14:editId="34DAE203">
            <wp:extent cx="628650" cy="824852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17" cy="8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9290" w14:textId="6A4BC740" w:rsidR="00F8345E" w:rsidRDefault="001A16E7">
      <w:pPr>
        <w:pStyle w:val="Titolo"/>
      </w:pPr>
      <w:r>
        <w:rPr>
          <w:smallCaps/>
        </w:rPr>
        <w:t>COMUNE</w:t>
      </w:r>
      <w:r w:rsidR="00593E26">
        <w:rPr>
          <w:smallCaps/>
          <w:spacing w:val="-15"/>
        </w:rPr>
        <w:t xml:space="preserve"> </w:t>
      </w:r>
      <w:r w:rsidR="00593E26">
        <w:rPr>
          <w:smallCaps/>
        </w:rPr>
        <w:t>di</w:t>
      </w:r>
      <w:r w:rsidR="00593E26">
        <w:rPr>
          <w:smallCaps/>
          <w:spacing w:val="-15"/>
        </w:rPr>
        <w:t xml:space="preserve"> </w:t>
      </w:r>
      <w:r>
        <w:rPr>
          <w:smallCaps/>
          <w:spacing w:val="-2"/>
        </w:rPr>
        <w:t>SALZANO</w:t>
      </w:r>
    </w:p>
    <w:p w14:paraId="73BE7CB8" w14:textId="77777777" w:rsidR="00F8345E" w:rsidRDefault="00593E26">
      <w:pPr>
        <w:spacing w:before="1"/>
        <w:ind w:left="3" w:right="4"/>
        <w:jc w:val="center"/>
        <w:rPr>
          <w:b/>
        </w:rPr>
      </w:pPr>
      <w:r>
        <w:rPr>
          <w:b/>
        </w:rPr>
        <w:t>Città</w:t>
      </w:r>
      <w:r>
        <w:rPr>
          <w:b/>
          <w:spacing w:val="-13"/>
        </w:rPr>
        <w:t xml:space="preserve"> </w:t>
      </w:r>
      <w:r>
        <w:rPr>
          <w:b/>
        </w:rPr>
        <w:t>Metropolitana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Venezia</w:t>
      </w:r>
    </w:p>
    <w:p w14:paraId="6DC399F3" w14:textId="77777777" w:rsidR="00F8345E" w:rsidRDefault="00F8345E">
      <w:pPr>
        <w:pStyle w:val="Corpotesto"/>
        <w:ind w:left="0"/>
        <w:rPr>
          <w:b/>
          <w:sz w:val="22"/>
        </w:rPr>
      </w:pPr>
    </w:p>
    <w:p w14:paraId="03F5E9E8" w14:textId="77777777" w:rsidR="00F8345E" w:rsidRDefault="00F8345E">
      <w:pPr>
        <w:pStyle w:val="Corpotesto"/>
        <w:spacing w:before="48"/>
        <w:ind w:left="0"/>
        <w:rPr>
          <w:b/>
          <w:sz w:val="22"/>
        </w:rPr>
      </w:pPr>
    </w:p>
    <w:p w14:paraId="0C1B08AE" w14:textId="77777777" w:rsidR="00F8345E" w:rsidRDefault="00593E26">
      <w:pPr>
        <w:pStyle w:val="Titolo1"/>
        <w:ind w:left="138" w:right="146" w:firstLine="0"/>
        <w:jc w:val="both"/>
      </w:pPr>
      <w:r>
        <w:t>INFORMATIVA AI SENSI DELL’ARTICOLO 14 DEL REGOLAMENTO (UE) 2016/679 SUL TRATTAMENTO DEI DATI PERSONALI PER RICONOSCIMENTO AUTOMATICO DEL BONUS SOCIALE RIFIUTI</w:t>
      </w:r>
    </w:p>
    <w:p w14:paraId="0428B2D0" w14:textId="7DFD3F07" w:rsidR="00F8345E" w:rsidRDefault="00593E26">
      <w:pPr>
        <w:pStyle w:val="Corpotesto"/>
        <w:spacing w:before="269"/>
        <w:ind w:right="131"/>
        <w:jc w:val="both"/>
      </w:pPr>
      <w:r>
        <w:t>La presente</w:t>
      </w:r>
      <w:r>
        <w:rPr>
          <w:spacing w:val="-1"/>
        </w:rPr>
        <w:t xml:space="preserve"> </w:t>
      </w:r>
      <w:r>
        <w:t>informativa è</w:t>
      </w:r>
      <w:r>
        <w:rPr>
          <w:spacing w:val="-1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dal Comune</w:t>
      </w:r>
      <w:r>
        <w:rPr>
          <w:spacing w:val="-1"/>
        </w:rPr>
        <w:t xml:space="preserve"> </w:t>
      </w:r>
      <w:r>
        <w:t xml:space="preserve">di </w:t>
      </w:r>
      <w:r w:rsidR="001A16E7">
        <w:t>Salzano</w:t>
      </w:r>
      <w:r>
        <w:t xml:space="preserve"> in conformità a</w:t>
      </w:r>
      <w:r>
        <w:rPr>
          <w:spacing w:val="-1"/>
        </w:rPr>
        <w:t xml:space="preserve"> </w:t>
      </w:r>
      <w:r>
        <w:t>quanto previsto dall’art.</w:t>
      </w:r>
      <w:r>
        <w:rPr>
          <w:spacing w:val="-5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 xml:space="preserve">e dall’art. 14 del Regolamento UE 679/2016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: in seguito</w:t>
      </w:r>
      <w:r>
        <w:rPr>
          <w:spacing w:val="40"/>
        </w:rPr>
        <w:t xml:space="preserve"> </w:t>
      </w:r>
      <w:r>
        <w:rPr>
          <w:spacing w:val="-2"/>
        </w:rPr>
        <w:t>GDPR).</w:t>
      </w:r>
    </w:p>
    <w:p w14:paraId="28608080" w14:textId="77777777" w:rsidR="00F8345E" w:rsidRDefault="00F8345E">
      <w:pPr>
        <w:pStyle w:val="Corpotesto"/>
        <w:ind w:left="0"/>
      </w:pPr>
    </w:p>
    <w:p w14:paraId="192E650D" w14:textId="77777777" w:rsidR="00F8345E" w:rsidRDefault="00593E26">
      <w:pPr>
        <w:pStyle w:val="Corpotesto"/>
        <w:spacing w:before="1"/>
        <w:ind w:right="139"/>
        <w:jc w:val="both"/>
      </w:pPr>
      <w:r>
        <w:t>Con la delibera 355/2025/R/</w:t>
      </w:r>
      <w:proofErr w:type="spellStart"/>
      <w:r>
        <w:t>rif</w:t>
      </w:r>
      <w:proofErr w:type="spellEnd"/>
      <w:r>
        <w:t>, l’Autorità di regolazione di energia reti e ambiente (ARERA) ha istituito il bonus sociale rifiuti, un’agevolazione che ha lo scopo di diminuire la spesa sostenuta dalle famiglie in condizioni di disagio economico-sociale per i servizi di igiene ambientale.</w:t>
      </w:r>
    </w:p>
    <w:p w14:paraId="23E76031" w14:textId="77777777" w:rsidR="00F8345E" w:rsidRDefault="00593E26">
      <w:pPr>
        <w:pStyle w:val="Corpotesto"/>
        <w:spacing w:before="276"/>
        <w:ind w:right="138"/>
        <w:jc w:val="both"/>
      </w:pPr>
      <w:r>
        <w:t>Il bonus sociale rifiuti permette alle famiglie in condizioni di disagio economico-sociale di avere, per ciascun componente del nucleo familiare, uno sconto della Tari/tariffa dovuta.</w:t>
      </w:r>
    </w:p>
    <w:p w14:paraId="7E6201AD" w14:textId="77777777" w:rsidR="00F8345E" w:rsidRDefault="00F8345E">
      <w:pPr>
        <w:pStyle w:val="Corpotesto"/>
        <w:spacing w:before="4"/>
        <w:ind w:left="0"/>
      </w:pPr>
    </w:p>
    <w:p w14:paraId="10E74DCD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14:paraId="14A06002" w14:textId="3D6ED045" w:rsidR="00F8345E" w:rsidRDefault="00593E26">
      <w:pPr>
        <w:pStyle w:val="Corpotesto"/>
        <w:spacing w:before="272"/>
        <w:ind w:right="58"/>
      </w:pPr>
      <w:r>
        <w:t>Titolare</w:t>
      </w:r>
      <w:r>
        <w:rPr>
          <w:spacing w:val="37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trattamento</w:t>
      </w:r>
      <w:r>
        <w:rPr>
          <w:spacing w:val="39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Comune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 w:rsidR="001A16E7">
        <w:t>Salzano</w:t>
      </w:r>
      <w:r>
        <w:t>,</w:t>
      </w:r>
      <w:r>
        <w:rPr>
          <w:spacing w:val="3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sede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 w:rsidR="001A16E7">
        <w:t>Via Roma 166</w:t>
      </w:r>
      <w:r>
        <w:t>,</w:t>
      </w:r>
      <w:r>
        <w:rPr>
          <w:spacing w:val="38"/>
        </w:rPr>
        <w:t xml:space="preserve"> </w:t>
      </w:r>
      <w:r>
        <w:t>3003</w:t>
      </w:r>
      <w:r w:rsidR="001A16E7">
        <w:t>0</w:t>
      </w:r>
      <w:r>
        <w:t>, S</w:t>
      </w:r>
      <w:r w:rsidR="001A16E7">
        <w:t>alzano</w:t>
      </w:r>
      <w:r>
        <w:t xml:space="preserve"> (VE);</w:t>
      </w:r>
    </w:p>
    <w:p w14:paraId="4F910D0C" w14:textId="77777777" w:rsidR="00593E26" w:rsidRDefault="00593E26" w:rsidP="001A16E7">
      <w:pPr>
        <w:pStyle w:val="Corpotesto"/>
        <w:ind w:right="5542"/>
        <w:rPr>
          <w:color w:val="0000FF"/>
        </w:rPr>
      </w:pPr>
      <w:r>
        <w:t xml:space="preserve">e-mail </w:t>
      </w:r>
      <w:hyperlink r:id="rId9" w:history="1">
        <w:r w:rsidR="001A16E7" w:rsidRPr="00BB6633">
          <w:rPr>
            <w:rStyle w:val="Collegamentoipertestuale"/>
          </w:rPr>
          <w:t>info@comune.salzano.ve.it;</w:t>
        </w:r>
      </w:hyperlink>
      <w:r>
        <w:rPr>
          <w:color w:val="0000FF"/>
        </w:rPr>
        <w:t xml:space="preserve"> </w:t>
      </w:r>
    </w:p>
    <w:p w14:paraId="678FD87C" w14:textId="19E70AAB" w:rsidR="00F8345E" w:rsidRDefault="00593E26" w:rsidP="001A16E7">
      <w:pPr>
        <w:pStyle w:val="Corpotesto"/>
        <w:ind w:right="5542"/>
      </w:pPr>
      <w:r>
        <w:t xml:space="preserve">PEC: </w:t>
      </w:r>
      <w:hyperlink r:id="rId10" w:history="1">
        <w:r w:rsidRPr="00BB6633">
          <w:rPr>
            <w:rStyle w:val="Collegamentoipertestuale"/>
          </w:rPr>
          <w:t>comune.salzano.ve@pecveneto.it;</w:t>
        </w:r>
      </w:hyperlink>
      <w:r>
        <w:rPr>
          <w:color w:val="0000FF"/>
        </w:rPr>
        <w:t xml:space="preserve"> </w:t>
      </w:r>
      <w:r>
        <w:t>Centralino: +39 041</w:t>
      </w:r>
      <w:r w:rsidR="001A16E7">
        <w:t>5709726</w:t>
      </w:r>
      <w:r>
        <w:t>.</w:t>
      </w:r>
    </w:p>
    <w:p w14:paraId="1470E9E3" w14:textId="77777777" w:rsidR="00F8345E" w:rsidRDefault="00F8345E">
      <w:pPr>
        <w:pStyle w:val="Corpotesto"/>
        <w:spacing w:before="5"/>
        <w:ind w:left="0"/>
      </w:pPr>
    </w:p>
    <w:p w14:paraId="4AC95EF7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rPr>
          <w:spacing w:val="-2"/>
        </w:rPr>
        <w:t>(RPD)</w:t>
      </w:r>
    </w:p>
    <w:p w14:paraId="2A4CF7BC" w14:textId="45021A9A" w:rsidR="00F8345E" w:rsidRDefault="00593E26">
      <w:pPr>
        <w:pStyle w:val="Corpotesto"/>
        <w:spacing w:before="271"/>
        <w:ind w:right="135"/>
        <w:jc w:val="both"/>
      </w:pPr>
      <w:r>
        <w:t xml:space="preserve">Il Comune di </w:t>
      </w:r>
      <w:r w:rsidR="001A16E7">
        <w:t>Salzano</w:t>
      </w:r>
      <w:r>
        <w:t xml:space="preserve">, al fine di meglio tutelare gli </w:t>
      </w:r>
      <w:r w:rsidR="001A16E7">
        <w:t>i</w:t>
      </w:r>
      <w:r>
        <w:t>nteressati, nonché in ossequio al dettato normativo,</w:t>
      </w:r>
      <w:r>
        <w:rPr>
          <w:spacing w:val="-1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designato il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contattabile</w:t>
      </w:r>
      <w:r>
        <w:rPr>
          <w:spacing w:val="-4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 xml:space="preserve">e-mail: </w:t>
      </w:r>
      <w:hyperlink r:id="rId11" w:history="1">
        <w:r w:rsidR="001A16E7" w:rsidRPr="00BB6633">
          <w:rPr>
            <w:rStyle w:val="Collegamentoipertestuale"/>
          </w:rPr>
          <w:t>dpo@comune.salzano.ve.it</w:t>
        </w:r>
      </w:hyperlink>
      <w:r>
        <w:rPr>
          <w:color w:val="0000FF"/>
        </w:rPr>
        <w:t xml:space="preserve"> </w:t>
      </w:r>
      <w:r>
        <w:t>o scrivendo all’indirizzo del Titolare, all’attenzione del Responsabile della Protezione dei Dati personali.</w:t>
      </w:r>
    </w:p>
    <w:p w14:paraId="65C89E24" w14:textId="77777777" w:rsidR="00F8345E" w:rsidRDefault="00F8345E">
      <w:pPr>
        <w:pStyle w:val="Corpotesto"/>
        <w:spacing w:before="8"/>
        <w:ind w:left="0"/>
      </w:pPr>
    </w:p>
    <w:p w14:paraId="5C67C9C8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14:paraId="14B4DD6B" w14:textId="77777777" w:rsidR="00F8345E" w:rsidRDefault="00593E26">
      <w:pPr>
        <w:pStyle w:val="Corpotesto"/>
        <w:spacing w:before="271"/>
      </w:pPr>
      <w:r>
        <w:t>Verranno</w:t>
      </w:r>
      <w:r>
        <w:rPr>
          <w:spacing w:val="37"/>
        </w:rPr>
        <w:t xml:space="preserve"> </w:t>
      </w:r>
      <w:r>
        <w:t>trattati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personali</w:t>
      </w:r>
      <w:r>
        <w:rPr>
          <w:spacing w:val="38"/>
        </w:rPr>
        <w:t xml:space="preserve"> </w:t>
      </w:r>
      <w:r>
        <w:t>dell’utente</w:t>
      </w:r>
      <w:r>
        <w:rPr>
          <w:spacing w:val="37"/>
        </w:rPr>
        <w:t xml:space="preserve"> </w:t>
      </w:r>
      <w:r>
        <w:t>e/o</w:t>
      </w:r>
      <w:r>
        <w:rPr>
          <w:spacing w:val="39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persone</w:t>
      </w:r>
      <w:r>
        <w:rPr>
          <w:spacing w:val="36"/>
        </w:rPr>
        <w:t xml:space="preserve"> </w:t>
      </w:r>
      <w:r>
        <w:t>fisiche</w:t>
      </w:r>
      <w:r>
        <w:rPr>
          <w:spacing w:val="37"/>
        </w:rPr>
        <w:t xml:space="preserve"> </w:t>
      </w:r>
      <w:r>
        <w:t>appartenenti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nucleo familiare e, nello specifico, saranno raccolti e trattati i seguenti dati:</w:t>
      </w:r>
    </w:p>
    <w:p w14:paraId="799F0A97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87"/>
        </w:tabs>
        <w:ind w:right="472" w:firstLine="0"/>
        <w:rPr>
          <w:sz w:val="24"/>
        </w:rPr>
      </w:pPr>
      <w:r>
        <w:rPr>
          <w:sz w:val="24"/>
        </w:rPr>
        <w:t>nome,</w:t>
      </w:r>
      <w:r>
        <w:rPr>
          <w:spacing w:val="-3"/>
          <w:sz w:val="24"/>
        </w:rPr>
        <w:t xml:space="preserve"> </w:t>
      </w:r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dichiarante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persone</w:t>
      </w:r>
      <w:r>
        <w:rPr>
          <w:spacing w:val="-5"/>
          <w:sz w:val="24"/>
        </w:rPr>
        <w:t xml:space="preserve"> </w:t>
      </w:r>
      <w:r>
        <w:rPr>
          <w:sz w:val="24"/>
        </w:rPr>
        <w:t>maggiorenni</w:t>
      </w:r>
      <w:r>
        <w:rPr>
          <w:spacing w:val="-1"/>
          <w:sz w:val="24"/>
        </w:rPr>
        <w:t xml:space="preserve"> </w:t>
      </w:r>
      <w:r>
        <w:rPr>
          <w:sz w:val="24"/>
        </w:rPr>
        <w:t>facenti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del nucleo familiare;</w:t>
      </w:r>
    </w:p>
    <w:p w14:paraId="65662FF3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78"/>
        </w:tabs>
        <w:ind w:left="378" w:hanging="240"/>
        <w:rPr>
          <w:sz w:val="24"/>
        </w:rPr>
      </w:pPr>
      <w:r>
        <w:rPr>
          <w:sz w:val="24"/>
        </w:rPr>
        <w:t>numero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minori</w:t>
      </w:r>
      <w:r>
        <w:rPr>
          <w:spacing w:val="-1"/>
          <w:sz w:val="24"/>
        </w:rPr>
        <w:t xml:space="preserve"> </w:t>
      </w:r>
      <w:r>
        <w:rPr>
          <w:sz w:val="24"/>
        </w:rPr>
        <w:t>facenti parte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dichiarante;</w:t>
      </w:r>
    </w:p>
    <w:p w14:paraId="1C4A691A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63"/>
        </w:tabs>
        <w:spacing w:before="1"/>
        <w:ind w:left="363" w:hanging="225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abitazione;</w:t>
      </w:r>
    </w:p>
    <w:p w14:paraId="6DAECC88" w14:textId="77777777" w:rsidR="00F8345E" w:rsidRDefault="00F8345E">
      <w:pPr>
        <w:pStyle w:val="Paragrafoelenco"/>
        <w:rPr>
          <w:sz w:val="24"/>
        </w:rPr>
        <w:sectPr w:rsidR="00F8345E" w:rsidSect="00D61DA7">
          <w:footerReference w:type="default" r:id="rId12"/>
          <w:type w:val="continuous"/>
          <w:pgSz w:w="11920" w:h="16850"/>
          <w:pgMar w:top="1800" w:right="1133" w:bottom="1560" w:left="992" w:header="720" w:footer="720" w:gutter="0"/>
          <w:cols w:space="720"/>
        </w:sectPr>
      </w:pPr>
    </w:p>
    <w:p w14:paraId="65E95F30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78"/>
        </w:tabs>
        <w:spacing w:before="64"/>
        <w:ind w:left="378" w:hanging="240"/>
        <w:rPr>
          <w:sz w:val="24"/>
        </w:rPr>
      </w:pPr>
      <w:r>
        <w:rPr>
          <w:sz w:val="24"/>
        </w:rPr>
        <w:lastRenderedPageBreak/>
        <w:t>classe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agevolazione;</w:t>
      </w:r>
    </w:p>
    <w:p w14:paraId="44F58FED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63"/>
        </w:tabs>
        <w:ind w:left="363" w:hanging="225"/>
        <w:rPr>
          <w:sz w:val="24"/>
        </w:rPr>
      </w:pPr>
      <w:r>
        <w:rPr>
          <w:sz w:val="24"/>
        </w:rPr>
        <w:t>estremi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DSU;</w:t>
      </w:r>
    </w:p>
    <w:p w14:paraId="1B9F489F" w14:textId="77777777" w:rsidR="00F8345E" w:rsidRDefault="00593E26">
      <w:pPr>
        <w:pStyle w:val="Paragrafoelenco"/>
        <w:numPr>
          <w:ilvl w:val="1"/>
          <w:numId w:val="3"/>
        </w:numPr>
        <w:tabs>
          <w:tab w:val="left" w:pos="336"/>
        </w:tabs>
        <w:spacing w:before="3"/>
        <w:ind w:left="336" w:hanging="198"/>
        <w:rPr>
          <w:sz w:val="24"/>
        </w:rPr>
      </w:pPr>
      <w:r>
        <w:rPr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omissioni/difformità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inizio e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periodo di </w:t>
      </w:r>
      <w:r>
        <w:rPr>
          <w:spacing w:val="-2"/>
          <w:sz w:val="24"/>
        </w:rPr>
        <w:t>agevolazione.</w:t>
      </w:r>
    </w:p>
    <w:p w14:paraId="48B1C737" w14:textId="77777777" w:rsidR="00F8345E" w:rsidRDefault="00593E26">
      <w:pPr>
        <w:pStyle w:val="Corpotesto"/>
        <w:spacing w:before="274"/>
        <w:ind w:right="132"/>
        <w:jc w:val="both"/>
      </w:pPr>
      <w:r>
        <w:t>I</w:t>
      </w:r>
      <w:r>
        <w:rPr>
          <w:spacing w:val="-1"/>
        </w:rPr>
        <w:t xml:space="preserve"> </w:t>
      </w:r>
      <w:r>
        <w:t>descritti dati personali (di seguito: Dati Personali) sono individuati - in conformità al principio di minimizzazione di cui all’art. 5 del GDPR e al parere del Garante per la protezione dei dati personali del 17 luglio 2025, n. 420 - dall’Allegato A alla deliberazione 355/2025/R/</w:t>
      </w:r>
      <w:proofErr w:type="spellStart"/>
      <w:r>
        <w:t>rif</w:t>
      </w:r>
      <w:proofErr w:type="spellEnd"/>
      <w:r>
        <w:t xml:space="preserve"> di</w:t>
      </w:r>
      <w:r>
        <w:rPr>
          <w:spacing w:val="40"/>
        </w:rPr>
        <w:t xml:space="preserve"> </w:t>
      </w:r>
      <w:r>
        <w:t>ARERA, in quanto necessari all’individuazione dell’utenza degli aventi diritto, alla</w:t>
      </w:r>
      <w:r>
        <w:rPr>
          <w:spacing w:val="40"/>
        </w:rPr>
        <w:t xml:space="preserve"> </w:t>
      </w:r>
      <w:r>
        <w:t>quantificazione del bonus spettante e alla liquidazione dello stesso, nonché all’invio delle relative comunicazioni e sono trattati esclusi</w:t>
      </w:r>
      <w:r>
        <w:t>vamente al fine di riconoscere il bonus sociale senza che sia necessaria la presentazione di ulteriori istanze agli enti erogatori territorialmente competenti.</w:t>
      </w:r>
    </w:p>
    <w:p w14:paraId="67345F72" w14:textId="77777777" w:rsidR="00F8345E" w:rsidRDefault="00593E26">
      <w:pPr>
        <w:pStyle w:val="Corpotesto"/>
        <w:ind w:right="189"/>
        <w:jc w:val="both"/>
      </w:pPr>
      <w:r>
        <w:t>Il trattamento è effettuato ai sensi dell’art. 6, par. 1, lett. e) e c) del GDPR, per l’esecuzione di un compito di interesse pubblico.</w:t>
      </w:r>
    </w:p>
    <w:p w14:paraId="5F3E89C7" w14:textId="77777777" w:rsidR="00F8345E" w:rsidRDefault="00F8345E">
      <w:pPr>
        <w:pStyle w:val="Corpotesto"/>
        <w:spacing w:before="5"/>
        <w:ind w:left="0"/>
      </w:pPr>
    </w:p>
    <w:p w14:paraId="7D3890AC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7E132093" w14:textId="77777777" w:rsidR="00F8345E" w:rsidRDefault="00593E26">
      <w:pPr>
        <w:pStyle w:val="Corpotesto"/>
        <w:spacing w:before="274"/>
        <w:ind w:right="153"/>
        <w:jc w:val="both"/>
      </w:pPr>
      <w:r>
        <w:t>I Dati Personali sono trattati tramite procedure informatiche, con l’impiego di misure di sicurezza idonee a garantirne la riservatezza nonché ad evitare l’indebito accesso agli stessi da parte di soggetti terzi o di personale non autorizzato.</w:t>
      </w:r>
    </w:p>
    <w:p w14:paraId="3ED59E9D" w14:textId="68792D71" w:rsidR="00F8345E" w:rsidRDefault="00593E26">
      <w:pPr>
        <w:pStyle w:val="Corpotesto"/>
        <w:ind w:right="259"/>
        <w:jc w:val="both"/>
      </w:pPr>
      <w:r>
        <w:t xml:space="preserve">Per lo svolgimento dei trattamenti descritti nella presente informativa il Comune di </w:t>
      </w:r>
      <w:r w:rsidR="00D61DA7">
        <w:t>Salzano</w:t>
      </w:r>
      <w:r>
        <w:t xml:space="preserve"> </w:t>
      </w:r>
      <w:r>
        <w:t>si avvale</w:t>
      </w:r>
      <w:r>
        <w:rPr>
          <w:spacing w:val="-2"/>
        </w:rPr>
        <w:t xml:space="preserve"> </w:t>
      </w:r>
      <w:r>
        <w:t>dei seguenti soggetti nominati responsabili del trattamento ai sensi dell’art. 28 del GDPR:</w:t>
      </w:r>
    </w:p>
    <w:p w14:paraId="2432C694" w14:textId="77777777" w:rsidR="00F8345E" w:rsidRDefault="00593E26">
      <w:pPr>
        <w:pStyle w:val="Paragrafoelenco"/>
        <w:numPr>
          <w:ilvl w:val="0"/>
          <w:numId w:val="2"/>
        </w:numPr>
        <w:tabs>
          <w:tab w:val="left" w:pos="861"/>
        </w:tabs>
        <w:spacing w:before="274"/>
        <w:rPr>
          <w:sz w:val="24"/>
        </w:rPr>
      </w:pPr>
      <w:r>
        <w:rPr>
          <w:spacing w:val="-2"/>
          <w:sz w:val="24"/>
        </w:rPr>
        <w:t>ANCI;</w:t>
      </w:r>
    </w:p>
    <w:p w14:paraId="4AF8D190" w14:textId="77777777" w:rsidR="00F8345E" w:rsidRDefault="00593E26">
      <w:pPr>
        <w:pStyle w:val="Paragrafoelenco"/>
        <w:numPr>
          <w:ilvl w:val="0"/>
          <w:numId w:val="2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VERITAS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S.p.A</w:t>
      </w:r>
      <w:proofErr w:type="spellEnd"/>
    </w:p>
    <w:p w14:paraId="468C6B30" w14:textId="77777777" w:rsidR="00F8345E" w:rsidRDefault="00F8345E">
      <w:pPr>
        <w:pStyle w:val="Corpotesto"/>
        <w:spacing w:before="26"/>
        <w:ind w:left="0"/>
      </w:pPr>
    </w:p>
    <w:p w14:paraId="13F8DD2B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4D496E19" w14:textId="77777777" w:rsidR="00F8345E" w:rsidRDefault="00593E26">
      <w:pPr>
        <w:pStyle w:val="Corpotesto"/>
        <w:spacing w:before="272"/>
        <w:ind w:right="147"/>
        <w:jc w:val="both"/>
      </w:pPr>
      <w:r>
        <w:t>I Dati Personali sono conservati per 5 anni dall’erogazione, al fine di consentire l’eventuale recupero in caso di indebite percezioni. È fatto salvo il diritto ad una conservazione più lunga in caso di recupero amministrativo o giudiziario di somme indebitamente erogate/percepite.</w:t>
      </w:r>
    </w:p>
    <w:p w14:paraId="151186C2" w14:textId="77777777" w:rsidR="00F8345E" w:rsidRDefault="00F8345E">
      <w:pPr>
        <w:pStyle w:val="Corpotesto"/>
        <w:spacing w:before="7"/>
        <w:ind w:left="0"/>
      </w:pPr>
    </w:p>
    <w:p w14:paraId="5C6B7380" w14:textId="77777777" w:rsidR="00F8345E" w:rsidRDefault="00593E26">
      <w:pPr>
        <w:pStyle w:val="Titolo1"/>
        <w:numPr>
          <w:ilvl w:val="0"/>
          <w:numId w:val="3"/>
        </w:numPr>
        <w:tabs>
          <w:tab w:val="left" w:pos="378"/>
        </w:tabs>
      </w:pPr>
      <w:r>
        <w:t>Diritti</w:t>
      </w:r>
      <w:r>
        <w:rPr>
          <w:spacing w:val="-2"/>
        </w:rPr>
        <w:t xml:space="preserve"> </w:t>
      </w:r>
      <w:r>
        <w:t xml:space="preserve">degli </w:t>
      </w:r>
      <w:r>
        <w:rPr>
          <w:spacing w:val="-2"/>
        </w:rPr>
        <w:t>interessati</w:t>
      </w:r>
    </w:p>
    <w:p w14:paraId="213AEA17" w14:textId="77777777" w:rsidR="00F8345E" w:rsidRDefault="00F8345E">
      <w:pPr>
        <w:pStyle w:val="Corpotesto"/>
        <w:spacing w:before="38"/>
        <w:ind w:left="0"/>
        <w:rPr>
          <w:b/>
        </w:rPr>
      </w:pPr>
    </w:p>
    <w:p w14:paraId="6C33401B" w14:textId="77777777" w:rsidR="00F8345E" w:rsidRDefault="00593E26">
      <w:pPr>
        <w:pStyle w:val="Corpotesto"/>
        <w:jc w:val="both"/>
      </w:pPr>
      <w:r>
        <w:t>Si</w:t>
      </w:r>
      <w:r>
        <w:rPr>
          <w:spacing w:val="-4"/>
        </w:rPr>
        <w:t xml:space="preserve"> </w:t>
      </w:r>
      <w:r>
        <w:t>ricorda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diritti:</w:t>
      </w:r>
    </w:p>
    <w:p w14:paraId="052F3E27" w14:textId="77777777" w:rsidR="00F8345E" w:rsidRDefault="00593E26">
      <w:pPr>
        <w:pStyle w:val="Paragrafoelenco"/>
        <w:numPr>
          <w:ilvl w:val="0"/>
          <w:numId w:val="1"/>
        </w:numPr>
        <w:tabs>
          <w:tab w:val="left" w:pos="289"/>
        </w:tabs>
        <w:spacing w:before="46" w:line="237" w:lineRule="auto"/>
        <w:ind w:right="146" w:firstLine="0"/>
        <w:jc w:val="both"/>
        <w:rPr>
          <w:sz w:val="24"/>
        </w:rPr>
      </w:pPr>
      <w:r>
        <w:rPr>
          <w:sz w:val="24"/>
        </w:rPr>
        <w:t>chiedere al titolare del trattamento l’accesso, la rettifica o la cancellazione dei dati personali o la limitazione del trattamento che lo riguardano, attraverso i recapiti sopra indicati;</w:t>
      </w:r>
    </w:p>
    <w:p w14:paraId="007018D7" w14:textId="77777777" w:rsidR="00F8345E" w:rsidRDefault="00593E26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right="178" w:firstLine="0"/>
        <w:jc w:val="both"/>
        <w:rPr>
          <w:sz w:val="24"/>
        </w:rPr>
      </w:pPr>
      <w:r>
        <w:rPr>
          <w:sz w:val="24"/>
        </w:rPr>
        <w:t>chiedere al titolare la portabilità dei dati, secondo quanto previsto dall’art. 20 del GDPR, attraverso i recapiti sopra indicati;</w:t>
      </w:r>
    </w:p>
    <w:p w14:paraId="6775AC32" w14:textId="77777777" w:rsidR="00F8345E" w:rsidRPr="00D61DA7" w:rsidRDefault="00593E26">
      <w:pPr>
        <w:pStyle w:val="Paragrafoelenco"/>
        <w:numPr>
          <w:ilvl w:val="0"/>
          <w:numId w:val="1"/>
        </w:numPr>
        <w:tabs>
          <w:tab w:val="left" w:pos="298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proporre reclamo al Garante per la protezione dei dati personali, i cui contatti sono consultabili sul sito </w:t>
      </w:r>
      <w:hyperlink r:id="rId13">
        <w:r>
          <w:rPr>
            <w:color w:val="0000FF"/>
            <w:sz w:val="24"/>
            <w:u w:val="single" w:color="0000FF"/>
          </w:rPr>
          <w:t>http://www.garanteprivacy.it ,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fatto salvo ogni altro ricorso amministrativo o </w:t>
      </w:r>
      <w:r>
        <w:rPr>
          <w:spacing w:val="-2"/>
          <w:sz w:val="24"/>
        </w:rPr>
        <w:t>giurisdizionale.</w:t>
      </w:r>
    </w:p>
    <w:p w14:paraId="5DC5CDF7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7ABB4CA7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7204F9AC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3360550C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7991822D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3A2BD40B" w14:textId="77777777" w:rsid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p w14:paraId="46CBC1DC" w14:textId="77777777" w:rsidR="00D61DA7" w:rsidRPr="00D61DA7" w:rsidRDefault="00D61DA7" w:rsidP="00D61DA7">
      <w:pPr>
        <w:tabs>
          <w:tab w:val="left" w:pos="298"/>
        </w:tabs>
        <w:ind w:right="142"/>
        <w:jc w:val="both"/>
        <w:rPr>
          <w:sz w:val="24"/>
        </w:rPr>
      </w:pPr>
    </w:p>
    <w:sectPr w:rsidR="00D61DA7" w:rsidRPr="00D61DA7" w:rsidSect="00D61DA7">
      <w:pgSz w:w="11920" w:h="16850"/>
      <w:pgMar w:top="1040" w:right="1133" w:bottom="280" w:left="992" w:header="720" w:footer="1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AD0E" w14:textId="77777777" w:rsidR="00D61DA7" w:rsidRDefault="00D61DA7" w:rsidP="00D61DA7">
      <w:r>
        <w:separator/>
      </w:r>
    </w:p>
  </w:endnote>
  <w:endnote w:type="continuationSeparator" w:id="0">
    <w:p w14:paraId="5A0D4607" w14:textId="77777777" w:rsidR="00D61DA7" w:rsidRDefault="00D61DA7" w:rsidP="00D6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E0B5" w14:textId="7A7186C9" w:rsidR="00D61DA7" w:rsidRDefault="00D61DA7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27B2EC" wp14:editId="704CB9AA">
              <wp:simplePos x="0" y="0"/>
              <wp:positionH relativeFrom="page">
                <wp:align>center</wp:align>
              </wp:positionH>
              <wp:positionV relativeFrom="paragraph">
                <wp:posOffset>-222250</wp:posOffset>
              </wp:positionV>
              <wp:extent cx="3791584" cy="1590039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4" cy="1590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F631E" w14:textId="2FFFB98B" w:rsidR="00D61DA7" w:rsidRPr="00D61DA7" w:rsidRDefault="00D61DA7" w:rsidP="00D61DA7">
                          <w:pPr>
                            <w:tabs>
                              <w:tab w:val="right" w:leader="dot" w:pos="7938"/>
                            </w:tabs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Sede: 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via Roma 166- 30030 Salzano (VE)</w:t>
                          </w:r>
                        </w:p>
                        <w:p w14:paraId="7E6D37EE" w14:textId="77777777" w:rsidR="00D61DA7" w:rsidRPr="00D61DA7" w:rsidRDefault="00D61DA7" w:rsidP="00D61DA7">
                          <w:pPr>
                            <w:tabs>
                              <w:tab w:val="right" w:leader="dot" w:pos="7938"/>
                            </w:tabs>
                            <w:autoSpaceDE/>
                            <w:autoSpaceDN/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Struttura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 Amministrativa </w:t>
                          </w:r>
                        </w:p>
                        <w:p w14:paraId="15B807DC" w14:textId="07ECA1DF" w:rsidR="00D61DA7" w:rsidRPr="00D61DA7" w:rsidRDefault="00D61DA7" w:rsidP="00D61DA7">
                          <w:pPr>
                            <w:tabs>
                              <w:tab w:val="right" w:leader="dot" w:pos="7938"/>
                            </w:tabs>
                            <w:autoSpaceDE/>
                            <w:autoSpaceDN/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  <w:lang w:val="pt-BR"/>
                            </w:rPr>
                            <w:t xml:space="preserve">tel.  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041.570971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1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  <w:shd w:val="clear" w:color="auto" w:fill="FFFFFF"/>
                            </w:rPr>
                            <w:t xml:space="preserve">sito internet </w:t>
                          </w:r>
                          <w:hyperlink r:id="rId1" w:history="1">
                            <w:r w:rsidRPr="00D61DA7">
                              <w:rPr>
                                <w:rFonts w:ascii="Garamond" w:hAnsi="Garamond"/>
                                <w:color w:val="0000FF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http://www.comune.salzano.ve.it</w:t>
                            </w:r>
                          </w:hyperlink>
                        </w:p>
                        <w:p w14:paraId="68AED6D7" w14:textId="77777777" w:rsidR="00D61DA7" w:rsidRPr="00D61DA7" w:rsidRDefault="00D61DA7" w:rsidP="00D61DA7">
                          <w:pPr>
                            <w:tabs>
                              <w:tab w:val="center" w:pos="4819"/>
                              <w:tab w:val="right" w:pos="9638"/>
                            </w:tabs>
                            <w:autoSpaceDE/>
                            <w:autoSpaceDN/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  <w:lang w:val="en-US"/>
                            </w:rPr>
                            <w:t xml:space="preserve">PEC </w:t>
                          </w:r>
                          <w:hyperlink r:id="rId2" w:history="1">
                            <w:r w:rsidRPr="00D61DA7">
                              <w:rPr>
                                <w:rStyle w:val="Collegamentoipertestuale"/>
                                <w:rFonts w:ascii="Garamond" w:hAnsi="Garamond"/>
                                <w:sz w:val="20"/>
                                <w:szCs w:val="20"/>
                                <w:lang w:val="en-US"/>
                              </w:rPr>
                              <w:t>comune.salzano.ve@pecveneto.it</w:t>
                            </w:r>
                          </w:hyperlink>
                          <w:r w:rsidRPr="00D61DA7">
                            <w:rPr>
                              <w:rFonts w:ascii="Garamond" w:hAnsi="Garamond"/>
                              <w:sz w:val="20"/>
                              <w:szCs w:val="20"/>
                              <w:lang w:val="en-US"/>
                            </w:rPr>
                            <w:t xml:space="preserve"> | MAIL </w:t>
                          </w:r>
                          <w:hyperlink r:id="rId3" w:history="1">
                            <w:r w:rsidRPr="00D61DA7">
                              <w:rPr>
                                <w:rStyle w:val="Collegamentoipertestuale"/>
                                <w:rFonts w:ascii="Garamond" w:hAnsi="Garamond"/>
                                <w:sz w:val="20"/>
                                <w:szCs w:val="20"/>
                                <w:lang w:val="en-US"/>
                              </w:rPr>
                              <w:t>info@comune.salzano.ve.it</w:t>
                            </w:r>
                          </w:hyperlink>
                        </w:p>
                        <w:p w14:paraId="1674F051" w14:textId="77777777" w:rsidR="00D61DA7" w:rsidRDefault="00D61DA7" w:rsidP="00D61D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7B2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17.5pt;width:298.55pt;height:125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r3DwIAAPcDAAAOAAAAZHJzL2Uyb0RvYy54bWysU9uO2yAQfa/Uf0C8N7azSTex4qy22aaq&#10;tL1I234AxjhGBYYCib39+h2wN5u2b1V5QAwznJk5c9jcDFqRk3BegqloMcspEYZDI82hot+/7d+s&#10;KPGBmYYpMKKij8LTm+3rV5velmIOHahGOIIgxpe9rWgXgi2zzPNOaOZnYIVBZwtOs4CmO2SNYz2i&#10;a5XN8/xt1oNrrAMuvMfbu9FJtwm/bQUPX9rWi0BURbG2kHaX9jru2XbDyoNjtpN8KoP9QxWaSYNJ&#10;z1B3LDBydPIvKC25Aw9tmHHQGbSt5CL1gN0U+R/dPHTMitQLkuPtmSb//2D559OD/epIGN7BgANM&#10;TXh7D/yHJwZ2HTMHcesc9J1gDSYuImVZb305PY1U+9JHkLr/BA0OmR0DJKChdTqygn0SRMcBPJ5J&#10;F0MgHC+vrtfFcrWghKOvWK7z/GqdcrDy+bl1PnwQoEk8VNThVBM8O937EMth5XNIzOZByWYvlUqG&#10;O9Q75ciJoQL2aU3ov4UpQ/qKrpfzZUI2EN8ncWgZUKFK6oqu8rhGzUQ63psmhQQm1XjGSpSZ+ImU&#10;jOSEoR4wMPJUQ/OITDkYlYg/Bw8duF+U9KjCivqfR+YEJeqjQbbXxWIRZZuMxfJ6joa79NSXHmY4&#10;QlU0UDIedyFJPfJg4Ban0srE10slU62orkTj9BOifC/tFPXyX7dPAAAA//8DAFBLAwQUAAYACAAA&#10;ACEAOc5ZrN4AAAAIAQAADwAAAGRycy9kb3ducmV2LnhtbEyPQU+DQBCF7yb+h82YeDHtQi3FIkOj&#10;Jhqvrf0BA2yByM4Sdlvov3c86e1N3uS97+W72fbqYkbfOUaIlxEow5WrO24Qjl/viydQPhDX1Ds2&#10;CFfjYVfc3uSU1W7ivbkcQqMkhH1GCG0IQ6a1r1pjyS/dYFi8kxstBTnHRtcjTRJue72Koo221LE0&#10;tDSYt9ZU34ezRTh9Tg/Jdio/wjHdrzev1KWluyLe380vz6CCmcPfM/ziCzoUwlS6M9de9QgyJCAs&#10;HhMRYifbNAZVIqziZA26yPX/AcUPAAAA//8DAFBLAQItABQABgAIAAAAIQC2gziS/gAAAOEBAAAT&#10;AAAAAAAAAAAAAAAAAAAAAABbQ29udGVudF9UeXBlc10ueG1sUEsBAi0AFAAGAAgAAAAhADj9If/W&#10;AAAAlAEAAAsAAAAAAAAAAAAAAAAALwEAAF9yZWxzLy5yZWxzUEsBAi0AFAAGAAgAAAAhAL6DCvcP&#10;AgAA9wMAAA4AAAAAAAAAAAAAAAAALgIAAGRycy9lMm9Eb2MueG1sUEsBAi0AFAAGAAgAAAAhADnO&#10;WazeAAAACAEAAA8AAAAAAAAAAAAAAAAAaQQAAGRycy9kb3ducmV2LnhtbFBLBQYAAAAABAAEAPMA&#10;AAB0BQAAAAA=&#10;" stroked="f">
              <v:textbox>
                <w:txbxContent>
                  <w:p w14:paraId="1CBF631E" w14:textId="2FFFB98B" w:rsidR="00D61DA7" w:rsidRPr="00D61DA7" w:rsidRDefault="00D61DA7" w:rsidP="00D61DA7">
                    <w:pPr>
                      <w:tabs>
                        <w:tab w:val="right" w:leader="dot" w:pos="7938"/>
                      </w:tabs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 xml:space="preserve">Sede: 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>via Roma 166- 30030 Salzano (VE)</w:t>
                    </w:r>
                  </w:p>
                  <w:p w14:paraId="7E6D37EE" w14:textId="77777777" w:rsidR="00D61DA7" w:rsidRPr="00D61DA7" w:rsidRDefault="00D61DA7" w:rsidP="00D61DA7">
                    <w:pPr>
                      <w:tabs>
                        <w:tab w:val="right" w:leader="dot" w:pos="7938"/>
                      </w:tabs>
                      <w:autoSpaceDE/>
                      <w:autoSpaceDN/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>Struttura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 xml:space="preserve"> Amministrativa </w:t>
                    </w:r>
                  </w:p>
                  <w:p w14:paraId="15B807DC" w14:textId="07ECA1DF" w:rsidR="00D61DA7" w:rsidRPr="00D61DA7" w:rsidRDefault="00D61DA7" w:rsidP="00D61DA7">
                    <w:pPr>
                      <w:tabs>
                        <w:tab w:val="right" w:leader="dot" w:pos="7938"/>
                      </w:tabs>
                      <w:autoSpaceDE/>
                      <w:autoSpaceDN/>
                      <w:jc w:val="center"/>
                      <w:rPr>
                        <w:rFonts w:ascii="Garamond" w:hAnsi="Garamond"/>
                        <w:sz w:val="20"/>
                        <w:szCs w:val="20"/>
                        <w:shd w:val="clear" w:color="auto" w:fill="FFFFFF"/>
                      </w:rPr>
                    </w:pP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 xml:space="preserve"> 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  <w:lang w:val="pt-BR"/>
                      </w:rPr>
                      <w:t xml:space="preserve">tel.  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>041.570971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>1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 xml:space="preserve"> 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</w:rPr>
                      <w:t xml:space="preserve">- </w:t>
                    </w:r>
                    <w:r w:rsidRPr="00D61DA7">
                      <w:rPr>
                        <w:rFonts w:ascii="Garamond" w:hAnsi="Garamond"/>
                        <w:sz w:val="20"/>
                        <w:szCs w:val="20"/>
                        <w:shd w:val="clear" w:color="auto" w:fill="FFFFFF"/>
                      </w:rPr>
                      <w:t xml:space="preserve">sito internet </w:t>
                    </w:r>
                    <w:hyperlink r:id="rId4" w:history="1">
                      <w:r w:rsidRPr="00D61DA7">
                        <w:rPr>
                          <w:rFonts w:ascii="Garamond" w:hAnsi="Garamond"/>
                          <w:color w:val="0000FF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http://www.comune.salzano.ve.it</w:t>
                      </w:r>
                    </w:hyperlink>
                  </w:p>
                  <w:p w14:paraId="68AED6D7" w14:textId="77777777" w:rsidR="00D61DA7" w:rsidRPr="00D61DA7" w:rsidRDefault="00D61DA7" w:rsidP="00D61DA7">
                    <w:pPr>
                      <w:tabs>
                        <w:tab w:val="center" w:pos="4819"/>
                        <w:tab w:val="right" w:pos="9638"/>
                      </w:tabs>
                      <w:autoSpaceDE/>
                      <w:autoSpaceDN/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D61DA7">
                      <w:rPr>
                        <w:rFonts w:ascii="Garamond" w:hAnsi="Garamond"/>
                        <w:sz w:val="20"/>
                        <w:szCs w:val="20"/>
                        <w:lang w:val="en-US"/>
                      </w:rPr>
                      <w:t xml:space="preserve">PEC </w:t>
                    </w:r>
                    <w:hyperlink r:id="rId5" w:history="1">
                      <w:r w:rsidRPr="00D61DA7">
                        <w:rPr>
                          <w:rStyle w:val="Collegamentoipertestuale"/>
                          <w:rFonts w:ascii="Garamond" w:hAnsi="Garamond"/>
                          <w:sz w:val="20"/>
                          <w:szCs w:val="20"/>
                          <w:lang w:val="en-US"/>
                        </w:rPr>
                        <w:t>comune.salzano.ve@pecveneto.it</w:t>
                      </w:r>
                    </w:hyperlink>
                    <w:r w:rsidRPr="00D61DA7">
                      <w:rPr>
                        <w:rFonts w:ascii="Garamond" w:hAnsi="Garamond"/>
                        <w:sz w:val="20"/>
                        <w:szCs w:val="20"/>
                        <w:lang w:val="en-US"/>
                      </w:rPr>
                      <w:t xml:space="preserve"> | MAIL </w:t>
                    </w:r>
                    <w:hyperlink r:id="rId6" w:history="1">
                      <w:r w:rsidRPr="00D61DA7">
                        <w:rPr>
                          <w:rStyle w:val="Collegamentoipertestuale"/>
                          <w:rFonts w:ascii="Garamond" w:hAnsi="Garamond"/>
                          <w:sz w:val="20"/>
                          <w:szCs w:val="20"/>
                          <w:lang w:val="en-US"/>
                        </w:rPr>
                        <w:t>info@comune.salzano.ve.it</w:t>
                      </w:r>
                    </w:hyperlink>
                  </w:p>
                  <w:p w14:paraId="1674F051" w14:textId="77777777" w:rsidR="00D61DA7" w:rsidRDefault="00D61DA7" w:rsidP="00D61DA7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3BC52812" w14:textId="1E533DAB" w:rsidR="00D61DA7" w:rsidRDefault="00D61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C8D4" w14:textId="77777777" w:rsidR="00D61DA7" w:rsidRDefault="00D61DA7" w:rsidP="00D61DA7">
      <w:r>
        <w:separator/>
      </w:r>
    </w:p>
  </w:footnote>
  <w:footnote w:type="continuationSeparator" w:id="0">
    <w:p w14:paraId="750A92DE" w14:textId="77777777" w:rsidR="00D61DA7" w:rsidRDefault="00D61DA7" w:rsidP="00D6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5EFC"/>
    <w:multiLevelType w:val="hybridMultilevel"/>
    <w:tmpl w:val="6E7AC1FE"/>
    <w:lvl w:ilvl="0" w:tplc="E4FC1D6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C54B78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2A185F8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27C06A0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7592BD4C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7C78AC84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EA2AFDE4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A5E02E2C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8" w:tplc="BBD422D8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16B43EB"/>
    <w:multiLevelType w:val="hybridMultilevel"/>
    <w:tmpl w:val="8E48EF00"/>
    <w:lvl w:ilvl="0" w:tplc="8550BCC4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B648EC">
      <w:start w:val="1"/>
      <w:numFmt w:val="lowerLetter"/>
      <w:lvlText w:val="%2."/>
      <w:lvlJc w:val="left"/>
      <w:pPr>
        <w:ind w:left="13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864A562">
      <w:numFmt w:val="bullet"/>
      <w:lvlText w:val="•"/>
      <w:lvlJc w:val="left"/>
      <w:pPr>
        <w:ind w:left="1425" w:hanging="250"/>
      </w:pPr>
      <w:rPr>
        <w:rFonts w:hint="default"/>
        <w:lang w:val="it-IT" w:eastAsia="en-US" w:bidi="ar-SA"/>
      </w:rPr>
    </w:lvl>
    <w:lvl w:ilvl="3" w:tplc="10668AD2">
      <w:numFmt w:val="bullet"/>
      <w:lvlText w:val="•"/>
      <w:lvlJc w:val="left"/>
      <w:pPr>
        <w:ind w:left="2470" w:hanging="250"/>
      </w:pPr>
      <w:rPr>
        <w:rFonts w:hint="default"/>
        <w:lang w:val="it-IT" w:eastAsia="en-US" w:bidi="ar-SA"/>
      </w:rPr>
    </w:lvl>
    <w:lvl w:ilvl="4" w:tplc="0D6659D8">
      <w:numFmt w:val="bullet"/>
      <w:lvlText w:val="•"/>
      <w:lvlJc w:val="left"/>
      <w:pPr>
        <w:ind w:left="3515" w:hanging="250"/>
      </w:pPr>
      <w:rPr>
        <w:rFonts w:hint="default"/>
        <w:lang w:val="it-IT" w:eastAsia="en-US" w:bidi="ar-SA"/>
      </w:rPr>
    </w:lvl>
    <w:lvl w:ilvl="5" w:tplc="4DE01F92">
      <w:numFmt w:val="bullet"/>
      <w:lvlText w:val="•"/>
      <w:lvlJc w:val="left"/>
      <w:pPr>
        <w:ind w:left="4560" w:hanging="250"/>
      </w:pPr>
      <w:rPr>
        <w:rFonts w:hint="default"/>
        <w:lang w:val="it-IT" w:eastAsia="en-US" w:bidi="ar-SA"/>
      </w:rPr>
    </w:lvl>
    <w:lvl w:ilvl="6" w:tplc="A0B2693A">
      <w:numFmt w:val="bullet"/>
      <w:lvlText w:val="•"/>
      <w:lvlJc w:val="left"/>
      <w:pPr>
        <w:ind w:left="5605" w:hanging="250"/>
      </w:pPr>
      <w:rPr>
        <w:rFonts w:hint="default"/>
        <w:lang w:val="it-IT" w:eastAsia="en-US" w:bidi="ar-SA"/>
      </w:rPr>
    </w:lvl>
    <w:lvl w:ilvl="7" w:tplc="601CA21A">
      <w:numFmt w:val="bullet"/>
      <w:lvlText w:val="•"/>
      <w:lvlJc w:val="left"/>
      <w:pPr>
        <w:ind w:left="6650" w:hanging="250"/>
      </w:pPr>
      <w:rPr>
        <w:rFonts w:hint="default"/>
        <w:lang w:val="it-IT" w:eastAsia="en-US" w:bidi="ar-SA"/>
      </w:rPr>
    </w:lvl>
    <w:lvl w:ilvl="8" w:tplc="687E38B4">
      <w:numFmt w:val="bullet"/>
      <w:lvlText w:val="•"/>
      <w:lvlJc w:val="left"/>
      <w:pPr>
        <w:ind w:left="7695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66B87B82"/>
    <w:multiLevelType w:val="hybridMultilevel"/>
    <w:tmpl w:val="1F7C423A"/>
    <w:lvl w:ilvl="0" w:tplc="14627494">
      <w:numFmt w:val="bullet"/>
      <w:lvlText w:val="▪"/>
      <w:lvlJc w:val="left"/>
      <w:pPr>
        <w:ind w:left="1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0CF7CA">
      <w:numFmt w:val="bullet"/>
      <w:lvlText w:val="•"/>
      <w:lvlJc w:val="left"/>
      <w:pPr>
        <w:ind w:left="1104" w:hanging="152"/>
      </w:pPr>
      <w:rPr>
        <w:rFonts w:hint="default"/>
        <w:lang w:val="it-IT" w:eastAsia="en-US" w:bidi="ar-SA"/>
      </w:rPr>
    </w:lvl>
    <w:lvl w:ilvl="2" w:tplc="B7C8EEC8">
      <w:numFmt w:val="bullet"/>
      <w:lvlText w:val="•"/>
      <w:lvlJc w:val="left"/>
      <w:pPr>
        <w:ind w:left="2069" w:hanging="152"/>
      </w:pPr>
      <w:rPr>
        <w:rFonts w:hint="default"/>
        <w:lang w:val="it-IT" w:eastAsia="en-US" w:bidi="ar-SA"/>
      </w:rPr>
    </w:lvl>
    <w:lvl w:ilvl="3" w:tplc="EEA4C864">
      <w:numFmt w:val="bullet"/>
      <w:lvlText w:val="•"/>
      <w:lvlJc w:val="left"/>
      <w:pPr>
        <w:ind w:left="3033" w:hanging="152"/>
      </w:pPr>
      <w:rPr>
        <w:rFonts w:hint="default"/>
        <w:lang w:val="it-IT" w:eastAsia="en-US" w:bidi="ar-SA"/>
      </w:rPr>
    </w:lvl>
    <w:lvl w:ilvl="4" w:tplc="47C6D06A">
      <w:numFmt w:val="bullet"/>
      <w:lvlText w:val="•"/>
      <w:lvlJc w:val="left"/>
      <w:pPr>
        <w:ind w:left="3998" w:hanging="152"/>
      </w:pPr>
      <w:rPr>
        <w:rFonts w:hint="default"/>
        <w:lang w:val="it-IT" w:eastAsia="en-US" w:bidi="ar-SA"/>
      </w:rPr>
    </w:lvl>
    <w:lvl w:ilvl="5" w:tplc="31A63980">
      <w:numFmt w:val="bullet"/>
      <w:lvlText w:val="•"/>
      <w:lvlJc w:val="left"/>
      <w:pPr>
        <w:ind w:left="4963" w:hanging="152"/>
      </w:pPr>
      <w:rPr>
        <w:rFonts w:hint="default"/>
        <w:lang w:val="it-IT" w:eastAsia="en-US" w:bidi="ar-SA"/>
      </w:rPr>
    </w:lvl>
    <w:lvl w:ilvl="6" w:tplc="528A0D40">
      <w:numFmt w:val="bullet"/>
      <w:lvlText w:val="•"/>
      <w:lvlJc w:val="left"/>
      <w:pPr>
        <w:ind w:left="5927" w:hanging="152"/>
      </w:pPr>
      <w:rPr>
        <w:rFonts w:hint="default"/>
        <w:lang w:val="it-IT" w:eastAsia="en-US" w:bidi="ar-SA"/>
      </w:rPr>
    </w:lvl>
    <w:lvl w:ilvl="7" w:tplc="CD0AA8E8">
      <w:numFmt w:val="bullet"/>
      <w:lvlText w:val="•"/>
      <w:lvlJc w:val="left"/>
      <w:pPr>
        <w:ind w:left="6892" w:hanging="152"/>
      </w:pPr>
      <w:rPr>
        <w:rFonts w:hint="default"/>
        <w:lang w:val="it-IT" w:eastAsia="en-US" w:bidi="ar-SA"/>
      </w:rPr>
    </w:lvl>
    <w:lvl w:ilvl="8" w:tplc="66CADEF8">
      <w:numFmt w:val="bullet"/>
      <w:lvlText w:val="•"/>
      <w:lvlJc w:val="left"/>
      <w:pPr>
        <w:ind w:left="7856" w:hanging="152"/>
      </w:pPr>
      <w:rPr>
        <w:rFonts w:hint="default"/>
        <w:lang w:val="it-IT" w:eastAsia="en-US" w:bidi="ar-SA"/>
      </w:rPr>
    </w:lvl>
  </w:abstractNum>
  <w:num w:numId="1" w16cid:durableId="1903712458">
    <w:abstractNumId w:val="2"/>
  </w:num>
  <w:num w:numId="2" w16cid:durableId="1767800433">
    <w:abstractNumId w:val="0"/>
  </w:num>
  <w:num w:numId="3" w16cid:durableId="112966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5E"/>
    <w:rsid w:val="001A16E7"/>
    <w:rsid w:val="00593E26"/>
    <w:rsid w:val="00966133"/>
    <w:rsid w:val="00C73CE1"/>
    <w:rsid w:val="00D61DA7"/>
    <w:rsid w:val="00F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1B04"/>
  <w15:docId w15:val="{B5346E84-EFEE-4A02-9373-258D2F96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8" w:hanging="2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78" w:hanging="2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1A1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16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1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1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DA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1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DA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salzano.v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salzano.ve@pecveneto.it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salzano.ve.it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salzano.ve.it" TargetMode="External"/><Relationship Id="rId2" Type="http://schemas.openxmlformats.org/officeDocument/2006/relationships/hyperlink" Target="mailto:comune.salzano.ve@pecveneto.it" TargetMode="External"/><Relationship Id="rId1" Type="http://schemas.openxmlformats.org/officeDocument/2006/relationships/hyperlink" Target="http://www.comune.salzano.ve.it" TargetMode="External"/><Relationship Id="rId6" Type="http://schemas.openxmlformats.org/officeDocument/2006/relationships/hyperlink" Target="mailto:info@comune.salzano.ve.it" TargetMode="External"/><Relationship Id="rId5" Type="http://schemas.openxmlformats.org/officeDocument/2006/relationships/hyperlink" Target="mailto:comune.salzano.ve@pecveneto.it" TargetMode="External"/><Relationship Id="rId4" Type="http://schemas.openxmlformats.org/officeDocument/2006/relationships/hyperlink" Target="http://www.comune.salzano.v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860-B938-41C2-9DD3-B18D4359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Elena Ballarin</cp:lastModifiedBy>
  <cp:revision>4</cp:revision>
  <dcterms:created xsi:type="dcterms:W3CDTF">2026-03-12T11:54:00Z</dcterms:created>
  <dcterms:modified xsi:type="dcterms:W3CDTF">2026-03-12T12:14:00Z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