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65D4" w14:textId="77777777" w:rsidR="00FC7FE0" w:rsidRDefault="005A3BCE">
      <w:pPr>
        <w:pStyle w:val="Corpotesto"/>
        <w:jc w:val="left"/>
        <w:rPr>
          <w:b/>
        </w:rPr>
      </w:pPr>
      <w:r>
        <w:rPr>
          <w:b/>
        </w:rPr>
        <w:t>All. 6</w:t>
      </w:r>
    </w:p>
    <w:p w14:paraId="6C2F540C" w14:textId="77777777" w:rsidR="00FC7FE0" w:rsidRDefault="00FC7FE0">
      <w:pPr>
        <w:pStyle w:val="Corpotesto"/>
        <w:jc w:val="left"/>
        <w:rPr>
          <w:b/>
        </w:rPr>
      </w:pPr>
    </w:p>
    <w:p w14:paraId="6EB84F10" w14:textId="77777777" w:rsidR="00FC7FE0" w:rsidRDefault="00FC7FE0">
      <w:pPr>
        <w:pStyle w:val="Corpotesto"/>
        <w:spacing w:before="10"/>
        <w:jc w:val="left"/>
        <w:rPr>
          <w:b/>
          <w:sz w:val="16"/>
        </w:rPr>
      </w:pPr>
    </w:p>
    <w:p w14:paraId="2FBDF8A6" w14:textId="77777777" w:rsidR="00FC7FE0" w:rsidRDefault="00804653" w:rsidP="00142EB6">
      <w:pPr>
        <w:spacing w:before="7"/>
        <w:ind w:left="3326" w:right="3327"/>
        <w:jc w:val="center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 w:rsidR="00142EB6">
        <w:rPr>
          <w:b/>
          <w:sz w:val="20"/>
        </w:rPr>
        <w:t>Lacchiarella</w:t>
      </w:r>
    </w:p>
    <w:p w14:paraId="25F8B812" w14:textId="77777777" w:rsidR="00142EB6" w:rsidRDefault="00142EB6" w:rsidP="00142EB6">
      <w:pPr>
        <w:spacing w:before="7"/>
        <w:ind w:left="3326" w:right="3327"/>
        <w:jc w:val="center"/>
        <w:rPr>
          <w:b/>
          <w:i/>
          <w:sz w:val="20"/>
        </w:rPr>
      </w:pPr>
      <w:r>
        <w:rPr>
          <w:b/>
          <w:sz w:val="20"/>
        </w:rPr>
        <w:t>Città Metropolitana di Milano</w:t>
      </w:r>
    </w:p>
    <w:p w14:paraId="51BA541E" w14:textId="77777777" w:rsidR="00FC7FE0" w:rsidRDefault="00FC7FE0">
      <w:pPr>
        <w:pStyle w:val="Corpotesto"/>
        <w:jc w:val="left"/>
        <w:rPr>
          <w:b/>
          <w:i/>
        </w:rPr>
      </w:pPr>
    </w:p>
    <w:p w14:paraId="7439EAF9" w14:textId="77777777" w:rsidR="00FC7FE0" w:rsidRDefault="00FC7FE0">
      <w:pPr>
        <w:pStyle w:val="Corpotesto"/>
        <w:jc w:val="left"/>
        <w:rPr>
          <w:b/>
          <w:i/>
        </w:rPr>
      </w:pPr>
    </w:p>
    <w:p w14:paraId="6CF837C2" w14:textId="77777777" w:rsidR="00FC7FE0" w:rsidRDefault="00FC7FE0">
      <w:pPr>
        <w:pStyle w:val="Corpotesto"/>
        <w:jc w:val="left"/>
        <w:rPr>
          <w:b/>
          <w:i/>
        </w:rPr>
      </w:pPr>
    </w:p>
    <w:p w14:paraId="097FFD7F" w14:textId="77777777" w:rsidR="00FC7FE0" w:rsidRDefault="00FC7FE0">
      <w:pPr>
        <w:pStyle w:val="Corpotesto"/>
        <w:jc w:val="left"/>
        <w:rPr>
          <w:b/>
          <w:i/>
        </w:rPr>
      </w:pPr>
    </w:p>
    <w:p w14:paraId="0E2CB9E5" w14:textId="77777777" w:rsidR="00FC7FE0" w:rsidRDefault="00FC7FE0">
      <w:pPr>
        <w:pStyle w:val="Corpotesto"/>
        <w:jc w:val="left"/>
        <w:rPr>
          <w:b/>
          <w:i/>
        </w:rPr>
      </w:pPr>
    </w:p>
    <w:p w14:paraId="64E447FA" w14:textId="77777777" w:rsidR="00FC7FE0" w:rsidRDefault="00FC7FE0">
      <w:pPr>
        <w:pStyle w:val="Corpotesto"/>
        <w:jc w:val="left"/>
        <w:rPr>
          <w:b/>
          <w:i/>
        </w:rPr>
      </w:pPr>
    </w:p>
    <w:p w14:paraId="24AA2E18" w14:textId="77777777" w:rsidR="00FC7FE0" w:rsidRDefault="00FC7FE0">
      <w:pPr>
        <w:pStyle w:val="Corpotesto"/>
        <w:jc w:val="left"/>
        <w:rPr>
          <w:b/>
          <w:i/>
        </w:rPr>
      </w:pPr>
    </w:p>
    <w:p w14:paraId="2FB71441" w14:textId="77777777" w:rsidR="00FC7FE0" w:rsidRDefault="00FC7FE0">
      <w:pPr>
        <w:pStyle w:val="Corpotesto"/>
        <w:jc w:val="left"/>
        <w:rPr>
          <w:b/>
          <w:i/>
        </w:rPr>
      </w:pPr>
    </w:p>
    <w:p w14:paraId="1D90CAAC" w14:textId="77777777" w:rsidR="00FC7FE0" w:rsidRDefault="00FC7FE0">
      <w:pPr>
        <w:pStyle w:val="Corpotesto"/>
        <w:jc w:val="left"/>
        <w:rPr>
          <w:b/>
          <w:i/>
        </w:rPr>
      </w:pPr>
    </w:p>
    <w:p w14:paraId="56BBDFC8" w14:textId="77777777" w:rsidR="00FC7FE0" w:rsidRDefault="00FC7FE0">
      <w:pPr>
        <w:pStyle w:val="Corpotesto"/>
        <w:jc w:val="left"/>
        <w:rPr>
          <w:b/>
          <w:i/>
        </w:rPr>
      </w:pPr>
    </w:p>
    <w:p w14:paraId="0084D773" w14:textId="77777777" w:rsidR="00FC7FE0" w:rsidRDefault="00FC7FE0">
      <w:pPr>
        <w:pStyle w:val="Corpotesto"/>
        <w:jc w:val="left"/>
        <w:rPr>
          <w:b/>
          <w:i/>
        </w:rPr>
      </w:pPr>
    </w:p>
    <w:p w14:paraId="0349F773" w14:textId="77777777" w:rsidR="00FC7FE0" w:rsidRDefault="00FC7FE0">
      <w:pPr>
        <w:pStyle w:val="Corpotesto"/>
        <w:jc w:val="left"/>
        <w:rPr>
          <w:b/>
          <w:i/>
        </w:rPr>
      </w:pPr>
    </w:p>
    <w:p w14:paraId="47A6B1BF" w14:textId="77777777" w:rsidR="00FC7FE0" w:rsidRDefault="00FC7FE0">
      <w:pPr>
        <w:pStyle w:val="Corpotesto"/>
        <w:jc w:val="left"/>
        <w:rPr>
          <w:b/>
          <w:i/>
        </w:rPr>
      </w:pPr>
    </w:p>
    <w:p w14:paraId="60FDCFDA" w14:textId="77777777" w:rsidR="00FC7FE0" w:rsidRDefault="00FC7FE0">
      <w:pPr>
        <w:pStyle w:val="Corpotesto"/>
        <w:jc w:val="left"/>
        <w:rPr>
          <w:b/>
          <w:i/>
        </w:rPr>
      </w:pPr>
    </w:p>
    <w:p w14:paraId="041BB92A" w14:textId="77777777" w:rsidR="00FC7FE0" w:rsidRDefault="00FC7FE0">
      <w:pPr>
        <w:pStyle w:val="Corpotesto"/>
        <w:jc w:val="left"/>
        <w:rPr>
          <w:b/>
          <w:i/>
        </w:rPr>
      </w:pPr>
    </w:p>
    <w:p w14:paraId="369B2101" w14:textId="77777777" w:rsidR="00FC7FE0" w:rsidRDefault="00000000">
      <w:pPr>
        <w:pStyle w:val="Corpotesto"/>
        <w:spacing w:before="1"/>
        <w:jc w:val="left"/>
        <w:rPr>
          <w:b/>
          <w:i/>
          <w:sz w:val="14"/>
        </w:rPr>
      </w:pPr>
      <w:r>
        <w:rPr>
          <w:noProof/>
          <w:lang w:eastAsia="it-IT"/>
        </w:rPr>
        <w:pict w14:anchorId="4C6BC92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5.2pt;margin-top:9.75pt;width:484.9pt;height:201.1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Y07gEAALoDAAAOAAAAZHJzL2Uyb0RvYy54bWysU9tu2zAMfR+wfxD0vjjJ2qAz4hRtsgwD&#10;ugvQ9QNkWbaFyaJGKbGzrx8lx+kub8VeBEokD3kOqfXt0Bl2VOg12IIvZnPOlJVQadsU/Onb/s0N&#10;Zz4IWwkDVhX8pDy/3bx+te5drpbQgqkUMgKxPu9dwdsQXJ5lXraqE34GTlly1oCdCHTFJqtQ9ITe&#10;mWw5n6+yHrByCFJ5T6+70ck3Cb+ulQxf6tqrwEzBqbeQTkxnGc9ssxZ5g8K1Wp7bEC/oohPaUtEL&#10;1E4EwQ6o/4HqtETwUIeZhC6DutZSJQ7EZjH/i81jK5xKXEgc7y4y+f8HKz8fH91XZGG4h4EGmEh4&#10;9wDyu2cWtq2wjbpDhL5VoqLCiyhZ1jufn1Oj1D73EaTsP0FFQxaHAAloqLGLqhBPRug0gNNFdDUE&#10;Julxtbi+Wb4llyTf6urdan6dSoh8ynbowwcFHYtGwZGGmtDF8cGH2I3Ip5BYzIPR1V4bky7YlFuD&#10;7ChoAXb376/2aeaU8keYsTHYQkwbEeNLohmZjRzDUA7kjHRLqE5EGGFcKPoAZLSAPznraZkK7n8c&#10;BCrOzEdLosXNmwycjHIyhJWUWvDA2Whuw7ihB4e6aQl5HIuFOxK21onzcxfnPmlBkhTnZY4b+Ps9&#10;RT1/uc0vAAAA//8DAFBLAwQUAAYACAAAACEAyJwuO94AAAALAQAADwAAAGRycy9kb3ducmV2Lnht&#10;bEyPQUvEMBCF74L/IYzgzU1SVGptuogooh7EreA128Sm2Exqku1Wf72zJ729x3y8ea9eL35ks41p&#10;CKhArgQwi10wA/YK3tr7sxJYyhqNHgNaBd82wbo5Pqp1ZcIeX+28yT2jEEyVVuBynirOU+es12kV&#10;Jot0+wjR60w29txEvadwP/JCiEvu9YD0wenJ3jrbfW52XsFd++jnKJ5+3PtX+zBoJ1+eB6nU6cly&#10;cw0s2yX/wXCoT9WhoU7bsEOT2EheinNCSVxdADsAohQFsC2pQpbAm5r/39D8AgAA//8DAFBLAQIt&#10;ABQABgAIAAAAIQC2gziS/gAAAOEBAAATAAAAAAAAAAAAAAAAAAAAAABbQ29udGVudF9UeXBlc10u&#10;eG1sUEsBAi0AFAAGAAgAAAAhADj9If/WAAAAlAEAAAsAAAAAAAAAAAAAAAAALwEAAF9yZWxzLy5y&#10;ZWxzUEsBAi0AFAAGAAgAAAAhAJvLZjTuAQAAugMAAA4AAAAAAAAAAAAAAAAALgIAAGRycy9lMm9E&#10;b2MueG1sUEsBAi0AFAAGAAgAAAAhAMicLjveAAAACwEAAA8AAAAAAAAAAAAAAAAASAQAAGRycy9k&#10;b3ducmV2LnhtbFBLBQYAAAAABAAEAPMAAABTBQAAAAA=&#10;" fillcolor="#dbe4f0" stroked="f">
            <v:textbox inset="0,0,0,0">
              <w:txbxContent>
                <w:p w14:paraId="6322A635" w14:textId="77777777" w:rsidR="00FC7FE0" w:rsidRDefault="00804653">
                  <w:pPr>
                    <w:spacing w:before="244"/>
                    <w:ind w:left="2087" w:right="2091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PATTO</w:t>
                  </w:r>
                  <w:r>
                    <w:rPr>
                      <w:b/>
                      <w:spacing w:val="-4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DI</w:t>
                  </w:r>
                  <w:r>
                    <w:rPr>
                      <w:b/>
                      <w:spacing w:val="-4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INTEGRITA’</w:t>
                  </w:r>
                  <w:r w:rsidR="00D76709">
                    <w:rPr>
                      <w:b/>
                      <w:sz w:val="44"/>
                    </w:rPr>
                    <w:t xml:space="preserve"> </w:t>
                  </w:r>
                </w:p>
                <w:p w14:paraId="434F1B31" w14:textId="77777777" w:rsidR="00D76709" w:rsidRPr="00D92028" w:rsidRDefault="00D76709" w:rsidP="00D76709">
                  <w:pPr>
                    <w:spacing w:before="60" w:after="60"/>
                    <w:jc w:val="center"/>
                    <w:rPr>
                      <w:rFonts w:ascii="Titillium" w:hAnsi="Titillium"/>
                      <w:b/>
                      <w:sz w:val="36"/>
                      <w:szCs w:val="36"/>
                    </w:rPr>
                  </w:pPr>
                  <w:r w:rsidRPr="00D92028">
                    <w:rPr>
                      <w:rFonts w:ascii="Titillium" w:hAnsi="Titillium"/>
                      <w:b/>
                      <w:sz w:val="36"/>
                      <w:szCs w:val="36"/>
                    </w:rPr>
                    <w:t>SERVIZIO DI GESTIONE E TUTELA</w:t>
                  </w:r>
                </w:p>
                <w:p w14:paraId="4CD2FBC5" w14:textId="77777777" w:rsidR="00D76709" w:rsidRPr="00D92028" w:rsidRDefault="00D76709" w:rsidP="00D76709">
                  <w:pPr>
                    <w:spacing w:before="60" w:after="60"/>
                    <w:jc w:val="center"/>
                    <w:rPr>
                      <w:rFonts w:ascii="Titillium" w:hAnsi="Titillium"/>
                      <w:b/>
                      <w:sz w:val="36"/>
                      <w:szCs w:val="36"/>
                    </w:rPr>
                  </w:pPr>
                  <w:r w:rsidRPr="00D92028">
                    <w:rPr>
                      <w:rFonts w:ascii="Titillium" w:hAnsi="Titillium"/>
                      <w:b/>
                      <w:sz w:val="36"/>
                      <w:szCs w:val="36"/>
                    </w:rPr>
                    <w:t>DEL VERDE NELLE AREE DI PROPRIETA’</w:t>
                  </w:r>
                </w:p>
                <w:p w14:paraId="55118DA8" w14:textId="77777777" w:rsidR="00D76709" w:rsidRPr="00D92028" w:rsidRDefault="00D76709" w:rsidP="00D76709">
                  <w:pPr>
                    <w:spacing w:before="60" w:after="60"/>
                    <w:jc w:val="center"/>
                    <w:rPr>
                      <w:rFonts w:ascii="Titillium" w:hAnsi="Titillium"/>
                      <w:b/>
                      <w:sz w:val="36"/>
                      <w:szCs w:val="36"/>
                    </w:rPr>
                  </w:pPr>
                  <w:r w:rsidRPr="00D92028">
                    <w:rPr>
                      <w:rFonts w:ascii="Titillium" w:hAnsi="Titillium"/>
                      <w:b/>
                      <w:sz w:val="36"/>
                      <w:szCs w:val="36"/>
                    </w:rPr>
                    <w:t>COMUNALE</w:t>
                  </w:r>
                </w:p>
                <w:p w14:paraId="1D743EC0" w14:textId="2C5F053B" w:rsidR="00D76709" w:rsidRDefault="00D76709" w:rsidP="00D76709">
                  <w:pPr>
                    <w:spacing w:before="60" w:after="60"/>
                    <w:jc w:val="center"/>
                    <w:rPr>
                      <w:rFonts w:ascii="Titillium" w:hAnsi="Titillium"/>
                      <w:b/>
                      <w:sz w:val="36"/>
                      <w:szCs w:val="36"/>
                    </w:rPr>
                  </w:pPr>
                  <w:r w:rsidRPr="00D92028">
                    <w:rPr>
                      <w:rFonts w:ascii="Titillium" w:hAnsi="Titillium"/>
                      <w:b/>
                      <w:sz w:val="36"/>
                      <w:szCs w:val="36"/>
                    </w:rPr>
                    <w:t>TRIENNIO 202</w:t>
                  </w:r>
                  <w:r w:rsidR="00FA77AF">
                    <w:rPr>
                      <w:rFonts w:ascii="Titillium" w:hAnsi="Titillium"/>
                      <w:b/>
                      <w:sz w:val="36"/>
                      <w:szCs w:val="36"/>
                    </w:rPr>
                    <w:t>6</w:t>
                  </w:r>
                  <w:r w:rsidRPr="00D92028">
                    <w:rPr>
                      <w:rFonts w:ascii="Titillium" w:hAnsi="Titillium"/>
                      <w:b/>
                      <w:sz w:val="36"/>
                      <w:szCs w:val="36"/>
                    </w:rPr>
                    <w:t>/202</w:t>
                  </w:r>
                  <w:r w:rsidR="00FA77AF">
                    <w:rPr>
                      <w:rFonts w:ascii="Titillium" w:hAnsi="Titillium"/>
                      <w:b/>
                      <w:sz w:val="36"/>
                      <w:szCs w:val="36"/>
                    </w:rPr>
                    <w:t>9</w:t>
                  </w:r>
                </w:p>
                <w:p w14:paraId="22ACFFEB" w14:textId="2F45055A" w:rsidR="00D76709" w:rsidRDefault="00F02474">
                  <w:pPr>
                    <w:spacing w:before="244"/>
                    <w:ind w:left="2087" w:right="2091"/>
                    <w:jc w:val="center"/>
                    <w:rPr>
                      <w:b/>
                      <w:sz w:val="44"/>
                    </w:rPr>
                  </w:pPr>
                  <w:r w:rsidRPr="00F02474">
                    <w:rPr>
                      <w:rFonts w:ascii="Titillium" w:hAnsi="Titillium"/>
                      <w:b/>
                      <w:sz w:val="36"/>
                      <w:szCs w:val="36"/>
                    </w:rPr>
                    <w:t>CIG BAFD17F483 - CUI S80094250158202100003 – CPV 7731000-6</w:t>
                  </w:r>
                </w:p>
                <w:p w14:paraId="61E28E38" w14:textId="77777777" w:rsidR="00D76709" w:rsidRDefault="00D76709">
                  <w:pPr>
                    <w:spacing w:before="244"/>
                    <w:ind w:left="2087" w:right="2091"/>
                    <w:jc w:val="center"/>
                    <w:rPr>
                      <w:b/>
                      <w:sz w:val="4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784DE54C" w14:textId="77777777" w:rsidR="00FC7FE0" w:rsidRDefault="00FC7FE0">
      <w:pPr>
        <w:rPr>
          <w:sz w:val="14"/>
        </w:rPr>
        <w:sectPr w:rsidR="00FC7FE0">
          <w:type w:val="continuous"/>
          <w:pgSz w:w="11910" w:h="16840"/>
          <w:pgMar w:top="1320" w:right="1000" w:bottom="280" w:left="1000" w:header="720" w:footer="720" w:gutter="0"/>
          <w:cols w:space="720"/>
        </w:sectPr>
      </w:pPr>
    </w:p>
    <w:p w14:paraId="5F628ED1" w14:textId="77777777" w:rsidR="00FC7FE0" w:rsidRDefault="00FC7FE0">
      <w:pPr>
        <w:pStyle w:val="Corpotesto"/>
        <w:spacing w:before="4"/>
        <w:jc w:val="left"/>
        <w:rPr>
          <w:b/>
          <w:i/>
          <w:sz w:val="16"/>
        </w:rPr>
      </w:pPr>
    </w:p>
    <w:p w14:paraId="630DCBA7" w14:textId="77777777" w:rsidR="00FC7FE0" w:rsidRDefault="00804653">
      <w:pPr>
        <w:pStyle w:val="Titolo1"/>
        <w:spacing w:before="100"/>
        <w:ind w:right="135"/>
      </w:pP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360E10">
        <w:t>TORRICELLA VERZATE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PARTECIPANO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L'ACQUISIZIONE</w:t>
      </w:r>
      <w:r>
        <w:rPr>
          <w:spacing w:val="6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SERVIZI,</w:t>
      </w:r>
      <w:r>
        <w:rPr>
          <w:spacing w:val="-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LAVORI.</w:t>
      </w:r>
    </w:p>
    <w:p w14:paraId="234ABCCE" w14:textId="77777777" w:rsidR="00FC7FE0" w:rsidRDefault="00FC7FE0">
      <w:pPr>
        <w:pStyle w:val="Corpotesto"/>
        <w:spacing w:before="11"/>
        <w:jc w:val="left"/>
        <w:rPr>
          <w:b/>
          <w:sz w:val="19"/>
        </w:rPr>
      </w:pPr>
    </w:p>
    <w:p w14:paraId="0539FD56" w14:textId="77777777" w:rsidR="00FC7FE0" w:rsidRDefault="00804653">
      <w:pPr>
        <w:spacing w:before="1"/>
        <w:ind w:left="132"/>
        <w:rPr>
          <w:b/>
          <w:sz w:val="20"/>
        </w:rPr>
      </w:pPr>
      <w:r>
        <w:rPr>
          <w:b/>
          <w:sz w:val="20"/>
        </w:rPr>
        <w:t>Premessa:</w:t>
      </w:r>
    </w:p>
    <w:p w14:paraId="1CB87F32" w14:textId="77777777" w:rsidR="00FC7FE0" w:rsidRDefault="00804653">
      <w:pPr>
        <w:pStyle w:val="Corpotesto"/>
        <w:spacing w:before="1"/>
        <w:ind w:left="132" w:right="135"/>
      </w:pPr>
      <w:r>
        <w:t>Il presente “Patto di integrità” è obbligatoriamente sottoscritto e presentato insieme all’offerta</w:t>
      </w:r>
      <w:r>
        <w:rPr>
          <w:spacing w:val="1"/>
        </w:rPr>
        <w:t xml:space="preserve"> </w:t>
      </w:r>
      <w:r>
        <w:t>da ciascun operatore economico che partecipa ad una qualsiasi procedura di gara/affidamento</w:t>
      </w:r>
      <w:r>
        <w:rPr>
          <w:spacing w:val="1"/>
        </w:rPr>
        <w:t xml:space="preserve"> </w:t>
      </w:r>
      <w:r>
        <w:t>indetta dall'Amministrazione comunale, compresi gli affidamenti diretti</w:t>
      </w:r>
      <w:r w:rsidR="00142EB6">
        <w:t xml:space="preserve"> e</w:t>
      </w:r>
      <w:r>
        <w:t xml:space="preserve"> le concessioni.</w:t>
      </w:r>
    </w:p>
    <w:p w14:paraId="6CF4686B" w14:textId="77777777" w:rsidR="00FC7FE0" w:rsidRDefault="00FC7FE0">
      <w:pPr>
        <w:pStyle w:val="Corpotesto"/>
        <w:spacing w:before="11"/>
        <w:jc w:val="left"/>
        <w:rPr>
          <w:sz w:val="19"/>
        </w:rPr>
      </w:pPr>
    </w:p>
    <w:p w14:paraId="7756C71B" w14:textId="77777777" w:rsidR="00FC7FE0" w:rsidRDefault="00804653">
      <w:pPr>
        <w:pStyle w:val="Corpotesto"/>
        <w:spacing w:before="1"/>
        <w:ind w:left="132" w:right="137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“Patto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integrità”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applica,</w:t>
      </w:r>
      <w:r>
        <w:rPr>
          <w:spacing w:val="1"/>
        </w:rPr>
        <w:t xml:space="preserve"> </w:t>
      </w:r>
      <w:r>
        <w:t>fatta</w:t>
      </w:r>
      <w:r>
        <w:rPr>
          <w:spacing w:val="1"/>
        </w:rPr>
        <w:t xml:space="preserve"> </w:t>
      </w:r>
      <w:r>
        <w:t>salva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dell’adozione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specifici</w:t>
      </w:r>
      <w:r>
        <w:rPr>
          <w:spacing w:val="-68"/>
        </w:rPr>
        <w:t xml:space="preserve"> </w:t>
      </w:r>
      <w:r>
        <w:t>patti/protocolli in relazione alla complessità degli interventi, anche a tutte le procedure sopra e</w:t>
      </w:r>
      <w:r>
        <w:rPr>
          <w:spacing w:val="-68"/>
        </w:rPr>
        <w:t xml:space="preserve"> </w:t>
      </w:r>
      <w:r>
        <w:t>sotto soglia.</w:t>
      </w:r>
    </w:p>
    <w:p w14:paraId="572148EC" w14:textId="77777777" w:rsidR="00FC7FE0" w:rsidRDefault="00FC7FE0">
      <w:pPr>
        <w:pStyle w:val="Corpotesto"/>
        <w:spacing w:before="11"/>
        <w:jc w:val="left"/>
        <w:rPr>
          <w:sz w:val="19"/>
        </w:rPr>
      </w:pPr>
    </w:p>
    <w:p w14:paraId="32F77827" w14:textId="77777777" w:rsidR="00FC7FE0" w:rsidRDefault="00804653">
      <w:pPr>
        <w:pStyle w:val="Corpotesto"/>
        <w:spacing w:before="1"/>
        <w:ind w:left="132" w:right="133"/>
      </w:pPr>
      <w:r>
        <w:t>Questo Patto d’Integrità</w:t>
      </w:r>
      <w:r>
        <w:rPr>
          <w:spacing w:val="1"/>
        </w:rPr>
        <w:t xml:space="preserve"> </w:t>
      </w:r>
      <w:r>
        <w:t>stabilisce la</w:t>
      </w:r>
      <w:r>
        <w:rPr>
          <w:spacing w:val="1"/>
        </w:rPr>
        <w:t xml:space="preserve"> </w:t>
      </w:r>
      <w:r>
        <w:t>reciproca,</w:t>
      </w:r>
      <w:r>
        <w:rPr>
          <w:spacing w:val="1"/>
        </w:rPr>
        <w:t xml:space="preserve"> </w:t>
      </w:r>
      <w:r>
        <w:t>formale obbligazione 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e degli</w:t>
      </w:r>
      <w:r>
        <w:rPr>
          <w:spacing w:val="1"/>
        </w:rPr>
        <w:t xml:space="preserve"> </w:t>
      </w:r>
      <w:r>
        <w:t xml:space="preserve">operatori economici che partecipano </w:t>
      </w:r>
      <w:r w:rsidR="00142EB6">
        <w:t xml:space="preserve">procedure </w:t>
      </w:r>
      <w:r>
        <w:t>di appalto dallo stesso indette di conformare i</w:t>
      </w:r>
      <w:r>
        <w:rPr>
          <w:spacing w:val="1"/>
        </w:rPr>
        <w:t xml:space="preserve"> </w:t>
      </w:r>
      <w:r>
        <w:t>propri comportamenti ai principi di lealtà, trasparenza e correttezza nonché l’espresso impegno</w:t>
      </w:r>
      <w:r>
        <w:rPr>
          <w:spacing w:val="-68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offrire,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 vantaggio o beneficio, sia direttamente che indirettamente tramite intermediari, al</w:t>
      </w:r>
      <w:r>
        <w:rPr>
          <w:spacing w:val="-68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dell’assegnazione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 fine</w:t>
      </w:r>
      <w:r>
        <w:rPr>
          <w:spacing w:val="-4"/>
        </w:rPr>
        <w:t xml:space="preserve"> </w:t>
      </w:r>
      <w:r>
        <w:t>di distorcerne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esecuzione.</w:t>
      </w:r>
    </w:p>
    <w:p w14:paraId="5AC931A7" w14:textId="77777777" w:rsidR="00FC7FE0" w:rsidRDefault="00FC7FE0">
      <w:pPr>
        <w:pStyle w:val="Corpotesto"/>
        <w:jc w:val="left"/>
      </w:pPr>
    </w:p>
    <w:p w14:paraId="7382CA6D" w14:textId="77777777" w:rsidR="00FC7FE0" w:rsidRDefault="00804653">
      <w:pPr>
        <w:pStyle w:val="Corpotesto"/>
        <w:ind w:left="132" w:right="134"/>
      </w:pPr>
      <w:r>
        <w:t>Il personale, i collaboratori e gli eventuali consulenti e collaboratori del Comune, impiegati ad</w:t>
      </w:r>
      <w:r>
        <w:rPr>
          <w:spacing w:val="1"/>
        </w:rPr>
        <w:t xml:space="preserve"> </w:t>
      </w:r>
      <w:r>
        <w:t>ogni livello nell’espletamento della singola procedura di gara e nel controllo dell’esecuzione del</w:t>
      </w:r>
      <w:r>
        <w:rPr>
          <w:spacing w:val="1"/>
        </w:rPr>
        <w:t xml:space="preserve"> </w:t>
      </w:r>
      <w:r>
        <w:t>relativo contratto, sono consapevoli del presente Patto d’Integrità, il cui spirito condividono</w:t>
      </w:r>
      <w:r>
        <w:rPr>
          <w:spacing w:val="1"/>
        </w:rPr>
        <w:t xml:space="preserve"> </w:t>
      </w:r>
      <w:r>
        <w:t>pienamente, nonché delle sanzioni previste a loro carico in caso di mancato rispetto di questo</w:t>
      </w:r>
      <w:r>
        <w:rPr>
          <w:spacing w:val="1"/>
        </w:rPr>
        <w:t xml:space="preserve"> </w:t>
      </w:r>
      <w:r>
        <w:t>Patto.</w:t>
      </w:r>
    </w:p>
    <w:p w14:paraId="7B9CB3FA" w14:textId="77777777" w:rsidR="00FC7FE0" w:rsidRDefault="00FC7FE0">
      <w:pPr>
        <w:pStyle w:val="Corpotesto"/>
        <w:spacing w:before="1"/>
        <w:jc w:val="left"/>
      </w:pPr>
    </w:p>
    <w:p w14:paraId="45B16BBD" w14:textId="77777777" w:rsidR="00FC7FE0" w:rsidRDefault="00804653">
      <w:pPr>
        <w:pStyle w:val="Corpotesto"/>
        <w:ind w:left="132" w:right="136"/>
      </w:pPr>
      <w:r>
        <w:t>Il presente Patto di Integrità è valido e vincolante per l'operatore economico (e le 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applicabili)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singola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esecuzione del contratto stipulato in esito alla conclusione della specifica gara cui l'operatore</w:t>
      </w:r>
      <w:r>
        <w:rPr>
          <w:spacing w:val="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ha partecipato.</w:t>
      </w:r>
    </w:p>
    <w:p w14:paraId="427F1D7B" w14:textId="77777777" w:rsidR="00FC7FE0" w:rsidRDefault="00FC7FE0">
      <w:pPr>
        <w:pStyle w:val="Corpotesto"/>
        <w:spacing w:before="11"/>
        <w:jc w:val="left"/>
        <w:rPr>
          <w:sz w:val="19"/>
        </w:rPr>
      </w:pPr>
    </w:p>
    <w:p w14:paraId="219AE023" w14:textId="77777777" w:rsidR="00FC7FE0" w:rsidRDefault="00804653">
      <w:pPr>
        <w:pStyle w:val="Titolo1"/>
        <w:spacing w:before="1" w:line="243" w:lineRule="exact"/>
      </w:pPr>
      <w:r>
        <w:t>Art.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Finalità</w:t>
      </w:r>
    </w:p>
    <w:p w14:paraId="4D955A22" w14:textId="77777777" w:rsidR="00FC7FE0" w:rsidRDefault="00804653">
      <w:pPr>
        <w:pStyle w:val="Paragrafoelenco"/>
        <w:numPr>
          <w:ilvl w:val="0"/>
          <w:numId w:val="5"/>
        </w:numPr>
        <w:tabs>
          <w:tab w:val="left" w:pos="556"/>
        </w:tabs>
        <w:ind w:firstLine="0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d’integrità</w:t>
      </w:r>
      <w:r>
        <w:rPr>
          <w:spacing w:val="1"/>
          <w:sz w:val="20"/>
        </w:rPr>
        <w:t xml:space="preserve"> </w:t>
      </w:r>
      <w:r>
        <w:rPr>
          <w:sz w:val="20"/>
        </w:rPr>
        <w:t>stabilisce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reciproca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formale</w:t>
      </w:r>
      <w:r>
        <w:rPr>
          <w:spacing w:val="1"/>
          <w:sz w:val="20"/>
        </w:rPr>
        <w:t xml:space="preserve"> </w:t>
      </w:r>
      <w:r>
        <w:rPr>
          <w:sz w:val="20"/>
        </w:rPr>
        <w:t>obbligazione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aggiudicatrice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improntare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7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principi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lealtà,</w:t>
      </w:r>
      <w:r>
        <w:rPr>
          <w:spacing w:val="-2"/>
          <w:sz w:val="20"/>
        </w:rPr>
        <w:t xml:space="preserve"> </w:t>
      </w:r>
      <w:r>
        <w:rPr>
          <w:sz w:val="20"/>
        </w:rPr>
        <w:t>trasparenza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correttezza.</w:t>
      </w:r>
    </w:p>
    <w:p w14:paraId="75AFA5C3" w14:textId="77777777" w:rsidR="00FC7FE0" w:rsidRDefault="00804653">
      <w:pPr>
        <w:pStyle w:val="Paragrafoelenco"/>
        <w:numPr>
          <w:ilvl w:val="0"/>
          <w:numId w:val="5"/>
        </w:numPr>
        <w:tabs>
          <w:tab w:val="left" w:pos="475"/>
        </w:tabs>
        <w:ind w:right="140" w:firstLine="0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integrità costituisce parte</w:t>
      </w:r>
      <w:r>
        <w:rPr>
          <w:spacing w:val="1"/>
          <w:sz w:val="20"/>
        </w:rPr>
        <w:t xml:space="preserve"> </w:t>
      </w:r>
      <w:r>
        <w:rPr>
          <w:sz w:val="20"/>
        </w:rPr>
        <w:t>integrante di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contratto assegnato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aggiudicatrice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affidamento,</w:t>
      </w:r>
      <w:r>
        <w:rPr>
          <w:spacing w:val="1"/>
          <w:sz w:val="20"/>
        </w:rPr>
        <w:t xml:space="preserve"> </w:t>
      </w:r>
      <w:r>
        <w:rPr>
          <w:sz w:val="20"/>
        </w:rPr>
        <w:t>compresi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affidamenti diretti</w:t>
      </w:r>
      <w:r w:rsidR="00142EB6">
        <w:rPr>
          <w:sz w:val="20"/>
        </w:rPr>
        <w:t xml:space="preserve"> e </w:t>
      </w:r>
      <w:r>
        <w:rPr>
          <w:sz w:val="20"/>
        </w:rPr>
        <w:t>le concessioni.</w:t>
      </w:r>
    </w:p>
    <w:p w14:paraId="6E771AC1" w14:textId="77777777" w:rsidR="00FC7FE0" w:rsidRDefault="00804653">
      <w:pPr>
        <w:pStyle w:val="Paragrafoelenco"/>
        <w:numPr>
          <w:ilvl w:val="0"/>
          <w:numId w:val="5"/>
        </w:numPr>
        <w:tabs>
          <w:tab w:val="left" w:pos="506"/>
        </w:tabs>
        <w:ind w:right="135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mancata</w:t>
      </w:r>
      <w:r>
        <w:rPr>
          <w:spacing w:val="1"/>
          <w:sz w:val="20"/>
        </w:rPr>
        <w:t xml:space="preserve"> </w:t>
      </w:r>
      <w:r>
        <w:rPr>
          <w:sz w:val="20"/>
        </w:rPr>
        <w:t>consegna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questo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debitamente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 legale dell'operatore economico concorrente comporta l’esclusione dalla gara 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-1"/>
          <w:sz w:val="20"/>
        </w:rPr>
        <w:t xml:space="preserve"> </w:t>
      </w:r>
      <w:r>
        <w:rPr>
          <w:sz w:val="20"/>
        </w:rPr>
        <w:t>dell'art.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17 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novembre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190.</w:t>
      </w:r>
    </w:p>
    <w:p w14:paraId="6A4A5420" w14:textId="77777777" w:rsidR="00FC7FE0" w:rsidRDefault="00FC7FE0">
      <w:pPr>
        <w:pStyle w:val="Corpotesto"/>
        <w:spacing w:before="11"/>
        <w:jc w:val="left"/>
        <w:rPr>
          <w:sz w:val="19"/>
        </w:rPr>
      </w:pPr>
    </w:p>
    <w:p w14:paraId="408A2CC3" w14:textId="77777777" w:rsidR="00FC7FE0" w:rsidRDefault="00804653">
      <w:pPr>
        <w:pStyle w:val="Titolo1"/>
      </w:pPr>
      <w:r>
        <w:t>Art.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dell’operatore</w:t>
      </w:r>
      <w:r>
        <w:rPr>
          <w:spacing w:val="-7"/>
        </w:rPr>
        <w:t xml:space="preserve"> </w:t>
      </w:r>
      <w:r>
        <w:t>economico</w:t>
      </w:r>
    </w:p>
    <w:p w14:paraId="0FE40637" w14:textId="77777777" w:rsidR="00FC7FE0" w:rsidRDefault="00804653">
      <w:pPr>
        <w:pStyle w:val="Paragrafoelenco"/>
        <w:numPr>
          <w:ilvl w:val="0"/>
          <w:numId w:val="4"/>
        </w:numPr>
        <w:tabs>
          <w:tab w:val="left" w:pos="403"/>
        </w:tabs>
        <w:spacing w:before="2"/>
        <w:ind w:right="0" w:hanging="271"/>
        <w:jc w:val="both"/>
        <w:rPr>
          <w:sz w:val="20"/>
        </w:rPr>
      </w:pPr>
      <w:r>
        <w:rPr>
          <w:sz w:val="20"/>
        </w:rPr>
        <w:t>L’operatore</w:t>
      </w:r>
      <w:r>
        <w:rPr>
          <w:spacing w:val="-3"/>
          <w:sz w:val="20"/>
        </w:rPr>
        <w:t xml:space="preserve"> </w:t>
      </w:r>
      <w:r>
        <w:rPr>
          <w:sz w:val="20"/>
        </w:rPr>
        <w:t>economico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4"/>
          <w:sz w:val="20"/>
        </w:rPr>
        <w:t xml:space="preserve"> </w:t>
      </w:r>
      <w:r>
        <w:rPr>
          <w:sz w:val="20"/>
        </w:rPr>
        <w:t>di gara/affidamento:</w:t>
      </w:r>
    </w:p>
    <w:p w14:paraId="39CF297F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ind w:right="137" w:hanging="360"/>
        <w:jc w:val="both"/>
        <w:rPr>
          <w:sz w:val="20"/>
        </w:rPr>
      </w:pPr>
      <w:r>
        <w:rPr>
          <w:sz w:val="20"/>
        </w:rPr>
        <w:t>dichiara di non avere influenzato il procedimento amministrativo diretto a stabilire il</w:t>
      </w:r>
      <w:r>
        <w:rPr>
          <w:spacing w:val="1"/>
          <w:sz w:val="20"/>
        </w:rPr>
        <w:t xml:space="preserve"> </w:t>
      </w:r>
      <w:r>
        <w:rPr>
          <w:sz w:val="20"/>
        </w:rPr>
        <w:t>contenuto del bando, o di altro atto equipollente, al fine di condizionare le modalità di</w:t>
      </w:r>
      <w:r>
        <w:rPr>
          <w:spacing w:val="1"/>
          <w:sz w:val="20"/>
        </w:rPr>
        <w:t xml:space="preserve"> </w:t>
      </w:r>
      <w:r>
        <w:rPr>
          <w:sz w:val="20"/>
        </w:rPr>
        <w:t>scelta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aggiudicatrice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corrisposto né promesso di corrispondere ad alcuno – e s’impegna a non corrispondere</w:t>
      </w:r>
      <w:r>
        <w:rPr>
          <w:spacing w:val="1"/>
          <w:sz w:val="20"/>
        </w:rPr>
        <w:t xml:space="preserve"> </w:t>
      </w:r>
      <w:r>
        <w:rPr>
          <w:sz w:val="20"/>
        </w:rPr>
        <w:t>né promettere di corrispondere ad alcuno – direttamente o tramite terzi, ivi compresi i</w:t>
      </w:r>
      <w:r>
        <w:rPr>
          <w:spacing w:val="1"/>
          <w:sz w:val="20"/>
        </w:rPr>
        <w:t xml:space="preserve"> </w:t>
      </w:r>
      <w:r>
        <w:rPr>
          <w:sz w:val="20"/>
        </w:rPr>
        <w:t>soggetti collegati o controllati, somme di denaro, regali o altra utilità finalizzate a</w:t>
      </w:r>
      <w:r>
        <w:rPr>
          <w:spacing w:val="1"/>
          <w:sz w:val="20"/>
        </w:rPr>
        <w:t xml:space="preserve"> </w:t>
      </w:r>
      <w:r>
        <w:rPr>
          <w:sz w:val="20"/>
        </w:rPr>
        <w:t>facilitare</w:t>
      </w:r>
      <w:r>
        <w:rPr>
          <w:spacing w:val="-3"/>
          <w:sz w:val="20"/>
        </w:rPr>
        <w:t xml:space="preserve"> </w:t>
      </w:r>
      <w:r>
        <w:rPr>
          <w:sz w:val="20"/>
        </w:rPr>
        <w:t>l’aggiudicazione e/o</w:t>
      </w:r>
      <w:r>
        <w:rPr>
          <w:spacing w:val="-2"/>
          <w:sz w:val="20"/>
        </w:rPr>
        <w:t xml:space="preserve"> </w:t>
      </w:r>
      <w:r>
        <w:rPr>
          <w:sz w:val="20"/>
        </w:rPr>
        <w:t>gestione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contratto;</w:t>
      </w:r>
    </w:p>
    <w:p w14:paraId="5B77CBD8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ind w:right="135" w:hanging="36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obbliga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ricorrere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alcuna</w:t>
      </w:r>
      <w:r>
        <w:rPr>
          <w:spacing w:val="1"/>
          <w:sz w:val="20"/>
        </w:rPr>
        <w:t xml:space="preserve"> </w:t>
      </w:r>
      <w:r>
        <w:rPr>
          <w:sz w:val="20"/>
        </w:rPr>
        <w:t>mediazione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altra</w:t>
      </w:r>
      <w:r>
        <w:rPr>
          <w:spacing w:val="1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terzi</w:t>
      </w:r>
      <w:r>
        <w:rPr>
          <w:spacing w:val="1"/>
          <w:sz w:val="20"/>
        </w:rPr>
        <w:t xml:space="preserve"> </w:t>
      </w:r>
      <w:r>
        <w:rPr>
          <w:sz w:val="20"/>
        </w:rPr>
        <w:t>finalizzata</w:t>
      </w:r>
      <w:r>
        <w:rPr>
          <w:spacing w:val="-68"/>
          <w:sz w:val="20"/>
        </w:rPr>
        <w:t xml:space="preserve"> </w:t>
      </w:r>
      <w:r>
        <w:rPr>
          <w:sz w:val="20"/>
        </w:rPr>
        <w:t>all’aggiudicazione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contratto;</w:t>
      </w:r>
    </w:p>
    <w:p w14:paraId="1DD40E17" w14:textId="77777777" w:rsidR="00FC7FE0" w:rsidRDefault="00FC7FE0">
      <w:pPr>
        <w:jc w:val="both"/>
        <w:rPr>
          <w:sz w:val="20"/>
        </w:rPr>
        <w:sectPr w:rsidR="00FC7FE0">
          <w:pgSz w:w="11910" w:h="16840"/>
          <w:pgMar w:top="1580" w:right="1000" w:bottom="280" w:left="1000" w:header="720" w:footer="720" w:gutter="0"/>
          <w:cols w:space="720"/>
        </w:sectPr>
      </w:pPr>
    </w:p>
    <w:p w14:paraId="6B2D3C0E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spacing w:before="78"/>
        <w:ind w:right="129" w:hanging="360"/>
        <w:jc w:val="both"/>
        <w:rPr>
          <w:sz w:val="20"/>
        </w:rPr>
      </w:pPr>
      <w:r>
        <w:rPr>
          <w:sz w:val="20"/>
        </w:rPr>
        <w:lastRenderedPageBreak/>
        <w:t>assicura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trovarsi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collegamento</w:t>
      </w:r>
      <w:r>
        <w:rPr>
          <w:spacing w:val="1"/>
          <w:sz w:val="20"/>
        </w:rPr>
        <w:t xml:space="preserve"> </w:t>
      </w:r>
      <w:r>
        <w:rPr>
          <w:sz w:val="20"/>
        </w:rPr>
        <w:t>(formale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sostanziale) con altri concorrenti e che non si è accordato e non si accorderà con altri</w:t>
      </w:r>
      <w:r>
        <w:rPr>
          <w:spacing w:val="1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assicura,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specifica</w:t>
      </w:r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affidamento, di non avere in corso né di avere praticato intese e/o pratiche restrittive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concorrenza 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mercato vietate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normativa;</w:t>
      </w:r>
    </w:p>
    <w:p w14:paraId="4165CBAA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spacing w:before="2"/>
        <w:ind w:right="135" w:hanging="36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impegna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segnalare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Corruzione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 aggiudicatrice, secondo le modalità indicate sul sito istituzionale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sezione</w:t>
      </w:r>
      <w:r>
        <w:rPr>
          <w:spacing w:val="1"/>
          <w:sz w:val="20"/>
        </w:rPr>
        <w:t xml:space="preserve"> </w:t>
      </w:r>
      <w:r>
        <w:rPr>
          <w:sz w:val="20"/>
        </w:rPr>
        <w:t>“Amministrazione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trasparente”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tentativo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turbativa, irregolarità o distorsione nelle fasi di svolgimento della procedura o durante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 del contratto, da parte di ogni interessato o addetto o di chiunque possa</w:t>
      </w:r>
      <w:r>
        <w:rPr>
          <w:spacing w:val="1"/>
          <w:sz w:val="20"/>
        </w:rPr>
        <w:t xml:space="preserve"> </w:t>
      </w:r>
      <w:r>
        <w:rPr>
          <w:sz w:val="20"/>
        </w:rPr>
        <w:t>influenzare le decisioni relative alla procedura, comprese illecite richieste o pretese dei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stessa.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segnalante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applicano,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compatibili,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tutele</w:t>
      </w:r>
      <w:r>
        <w:rPr>
          <w:spacing w:val="-2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L’art.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51,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190/2012.</w:t>
      </w:r>
    </w:p>
    <w:p w14:paraId="794305DB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ind w:right="137" w:hanging="360"/>
        <w:jc w:val="both"/>
        <w:rPr>
          <w:sz w:val="20"/>
        </w:rPr>
      </w:pPr>
      <w:r>
        <w:rPr>
          <w:sz w:val="20"/>
        </w:rPr>
        <w:t>si obbliga ad informare puntualmente tutto il personale, di cui si avvale, del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Patto di integrità e degli obblighi in esso contenuti e a vigilare affinché gli impegni sopra</w:t>
      </w:r>
      <w:r>
        <w:rPr>
          <w:spacing w:val="-68"/>
          <w:sz w:val="20"/>
        </w:rPr>
        <w:t xml:space="preserve"> </w:t>
      </w:r>
      <w:r>
        <w:rPr>
          <w:sz w:val="20"/>
        </w:rPr>
        <w:t>indicati siano osservati da tutti i collaboratori e dipendenti nell’esercizio dei compiti loro</w:t>
      </w:r>
      <w:r>
        <w:rPr>
          <w:spacing w:val="1"/>
          <w:sz w:val="20"/>
        </w:rPr>
        <w:t xml:space="preserve"> </w:t>
      </w:r>
      <w:r>
        <w:rPr>
          <w:sz w:val="20"/>
        </w:rPr>
        <w:t>assegnati;</w:t>
      </w:r>
    </w:p>
    <w:p w14:paraId="1B449F3E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ind w:right="130" w:hanging="360"/>
        <w:jc w:val="both"/>
        <w:rPr>
          <w:sz w:val="20"/>
        </w:rPr>
      </w:pPr>
      <w:r>
        <w:rPr>
          <w:sz w:val="20"/>
        </w:rPr>
        <w:t>assicura di collaborare con le forze di polizia, denunciando ogni tentativo di estorsione,</w:t>
      </w:r>
      <w:r>
        <w:rPr>
          <w:spacing w:val="1"/>
          <w:sz w:val="20"/>
        </w:rPr>
        <w:t xml:space="preserve"> </w:t>
      </w:r>
      <w:r>
        <w:rPr>
          <w:sz w:val="20"/>
        </w:rPr>
        <w:t>intimidazione o condizionamento di natura criminale (richieste di tangenti, pressioni per</w:t>
      </w:r>
      <w:r>
        <w:rPr>
          <w:spacing w:val="-68"/>
          <w:sz w:val="20"/>
        </w:rPr>
        <w:t xml:space="preserve"> </w:t>
      </w:r>
      <w:r>
        <w:rPr>
          <w:sz w:val="20"/>
        </w:rPr>
        <w:t>indirizzare</w:t>
      </w:r>
      <w:r>
        <w:rPr>
          <w:spacing w:val="1"/>
          <w:sz w:val="20"/>
        </w:rPr>
        <w:t xml:space="preserve"> </w:t>
      </w:r>
      <w:r>
        <w:rPr>
          <w:sz w:val="20"/>
        </w:rPr>
        <w:t>l’assunzione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subappalti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r>
        <w:rPr>
          <w:sz w:val="20"/>
        </w:rPr>
        <w:t>determinate</w:t>
      </w:r>
      <w:r>
        <w:rPr>
          <w:spacing w:val="1"/>
          <w:sz w:val="20"/>
        </w:rPr>
        <w:t xml:space="preserve"> </w:t>
      </w:r>
      <w:r>
        <w:rPr>
          <w:sz w:val="20"/>
        </w:rPr>
        <w:t>imprese, danneggiamenti/furti di</w:t>
      </w:r>
      <w:r>
        <w:rPr>
          <w:spacing w:val="1"/>
          <w:sz w:val="20"/>
        </w:rPr>
        <w:t xml:space="preserve"> </w:t>
      </w:r>
      <w:r>
        <w:rPr>
          <w:sz w:val="20"/>
        </w:rPr>
        <w:t>beni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 cantiere, etc.);</w:t>
      </w:r>
    </w:p>
    <w:p w14:paraId="329DCA97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ind w:right="137" w:hanging="360"/>
        <w:jc w:val="both"/>
        <w:rPr>
          <w:sz w:val="20"/>
        </w:rPr>
      </w:pPr>
      <w:r>
        <w:rPr>
          <w:sz w:val="20"/>
        </w:rPr>
        <w:t>si obbliga ad acquisire con le stesse modalità e gli stessi adempimenti previsti 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subappalto,</w:t>
      </w:r>
      <w:r>
        <w:rPr>
          <w:spacing w:val="1"/>
          <w:sz w:val="20"/>
        </w:rPr>
        <w:t xml:space="preserve"> </w:t>
      </w:r>
      <w:r>
        <w:rPr>
          <w:sz w:val="20"/>
        </w:rPr>
        <w:t>preventiva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aggiudicatrice,</w:t>
      </w:r>
      <w:r>
        <w:rPr>
          <w:spacing w:val="-3"/>
          <w:sz w:val="20"/>
        </w:rPr>
        <w:t xml:space="preserve"> </w:t>
      </w:r>
      <w:r>
        <w:rPr>
          <w:sz w:val="20"/>
        </w:rPr>
        <w:t>anche 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sub</w:t>
      </w:r>
      <w:r>
        <w:rPr>
          <w:spacing w:val="-1"/>
          <w:sz w:val="20"/>
        </w:rPr>
        <w:t xml:space="preserve"> </w:t>
      </w:r>
      <w:r>
        <w:rPr>
          <w:sz w:val="20"/>
        </w:rPr>
        <w:t>affidamenti;</w:t>
      </w:r>
    </w:p>
    <w:p w14:paraId="6A71DE1E" w14:textId="77777777" w:rsidR="00FC7FE0" w:rsidRDefault="00804653">
      <w:pPr>
        <w:pStyle w:val="Paragrafoelenco"/>
        <w:numPr>
          <w:ilvl w:val="1"/>
          <w:numId w:val="4"/>
        </w:numPr>
        <w:tabs>
          <w:tab w:val="left" w:pos="842"/>
        </w:tabs>
        <w:ind w:hanging="360"/>
        <w:jc w:val="both"/>
        <w:rPr>
          <w:sz w:val="20"/>
        </w:rPr>
      </w:pPr>
      <w:r>
        <w:rPr>
          <w:sz w:val="20"/>
        </w:rPr>
        <w:t>si</w:t>
      </w:r>
      <w:r>
        <w:rPr>
          <w:spacing w:val="15"/>
          <w:sz w:val="20"/>
        </w:rPr>
        <w:t xml:space="preserve"> </w:t>
      </w:r>
      <w:r>
        <w:rPr>
          <w:sz w:val="20"/>
        </w:rPr>
        <w:t>obbliga</w:t>
      </w:r>
      <w:r>
        <w:rPr>
          <w:spacing w:val="13"/>
          <w:sz w:val="20"/>
        </w:rPr>
        <w:t xml:space="preserve"> </w:t>
      </w:r>
      <w:r>
        <w:rPr>
          <w:sz w:val="20"/>
        </w:rPr>
        <w:t>altresì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inserire</w:t>
      </w:r>
      <w:r>
        <w:rPr>
          <w:spacing w:val="11"/>
          <w:sz w:val="20"/>
        </w:rPr>
        <w:t xml:space="preserve"> </w:t>
      </w:r>
      <w:r>
        <w:rPr>
          <w:sz w:val="20"/>
        </w:rPr>
        <w:t>identiche</w:t>
      </w:r>
      <w:r>
        <w:rPr>
          <w:spacing w:val="15"/>
          <w:sz w:val="20"/>
        </w:rPr>
        <w:t xml:space="preserve"> </w:t>
      </w:r>
      <w:r>
        <w:rPr>
          <w:sz w:val="20"/>
        </w:rPr>
        <w:t>clausole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integrità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anti-corruzione</w:t>
      </w:r>
      <w:r>
        <w:rPr>
          <w:spacing w:val="13"/>
          <w:sz w:val="20"/>
        </w:rPr>
        <w:t xml:space="preserve"> </w:t>
      </w:r>
      <w:r>
        <w:rPr>
          <w:sz w:val="20"/>
        </w:rPr>
        <w:t>nei</w:t>
      </w:r>
      <w:r>
        <w:rPr>
          <w:spacing w:val="16"/>
          <w:sz w:val="20"/>
        </w:rPr>
        <w:t xml:space="preserve"> </w:t>
      </w:r>
      <w:r>
        <w:rPr>
          <w:sz w:val="20"/>
        </w:rPr>
        <w:t>contratti</w:t>
      </w:r>
      <w:r>
        <w:rPr>
          <w:spacing w:val="-68"/>
          <w:sz w:val="20"/>
        </w:rPr>
        <w:t xml:space="preserve"> </w:t>
      </w:r>
      <w:r>
        <w:rPr>
          <w:sz w:val="20"/>
        </w:rPr>
        <w:t>di subappalto di cui al precedente paragrafo, ed è consapevole che, in caso contrario, le</w:t>
      </w:r>
      <w:r>
        <w:rPr>
          <w:spacing w:val="-68"/>
          <w:sz w:val="20"/>
        </w:rPr>
        <w:t xml:space="preserve"> </w:t>
      </w:r>
      <w:r>
        <w:rPr>
          <w:sz w:val="20"/>
        </w:rPr>
        <w:t>eventuali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concesse.</w:t>
      </w:r>
    </w:p>
    <w:p w14:paraId="2D6307E1" w14:textId="77777777" w:rsidR="00FC7FE0" w:rsidRDefault="00804653">
      <w:pPr>
        <w:pStyle w:val="Paragrafoelenco"/>
        <w:numPr>
          <w:ilvl w:val="0"/>
          <w:numId w:val="4"/>
        </w:numPr>
        <w:tabs>
          <w:tab w:val="left" w:pos="410"/>
        </w:tabs>
        <w:ind w:left="132" w:firstLine="0"/>
        <w:jc w:val="both"/>
        <w:rPr>
          <w:sz w:val="20"/>
        </w:rPr>
      </w:pPr>
      <w:r>
        <w:rPr>
          <w:sz w:val="20"/>
        </w:rPr>
        <w:t>Nel contratto di appalto devono essere inserite le clausole del Patto di integrità: infatti nelle</w:t>
      </w:r>
      <w:r>
        <w:rPr>
          <w:spacing w:val="1"/>
          <w:sz w:val="20"/>
        </w:rPr>
        <w:t xml:space="preserve"> </w:t>
      </w:r>
      <w:r>
        <w:rPr>
          <w:sz w:val="20"/>
        </w:rPr>
        <w:t>fasi successive all’aggiudicazione, gli obblighi si intendono riferiti all’aggiudicatario, il quale,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volta,</w:t>
      </w:r>
      <w:r>
        <w:rPr>
          <w:spacing w:val="-3"/>
          <w:sz w:val="20"/>
        </w:rPr>
        <w:t xml:space="preserve"> </w:t>
      </w:r>
      <w:r>
        <w:rPr>
          <w:sz w:val="20"/>
        </w:rPr>
        <w:t>avrà</w:t>
      </w:r>
      <w:r>
        <w:rPr>
          <w:spacing w:val="-1"/>
          <w:sz w:val="20"/>
        </w:rPr>
        <w:t xml:space="preserve"> </w:t>
      </w:r>
      <w:r>
        <w:rPr>
          <w:sz w:val="20"/>
        </w:rPr>
        <w:t>l’onere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pretenderne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dai</w:t>
      </w:r>
      <w:r>
        <w:rPr>
          <w:spacing w:val="5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subcontraenti.</w:t>
      </w:r>
    </w:p>
    <w:p w14:paraId="4B321A8E" w14:textId="77777777" w:rsidR="00FC7FE0" w:rsidRDefault="00FC7FE0">
      <w:pPr>
        <w:pStyle w:val="Corpotesto"/>
        <w:jc w:val="left"/>
      </w:pPr>
    </w:p>
    <w:p w14:paraId="5C318EEE" w14:textId="77777777" w:rsidR="00FC7FE0" w:rsidRDefault="00804653">
      <w:pPr>
        <w:pStyle w:val="Titolo1"/>
        <w:spacing w:line="243" w:lineRule="exact"/>
      </w:pPr>
      <w:r>
        <w:t>Art.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aggiudicatrice</w:t>
      </w:r>
    </w:p>
    <w:p w14:paraId="74451607" w14:textId="77777777" w:rsidR="00FC7FE0" w:rsidRDefault="00804653">
      <w:pPr>
        <w:pStyle w:val="Paragrafoelenco"/>
        <w:numPr>
          <w:ilvl w:val="0"/>
          <w:numId w:val="3"/>
        </w:numPr>
        <w:tabs>
          <w:tab w:val="left" w:pos="443"/>
        </w:tabs>
        <w:ind w:right="132" w:firstLine="0"/>
        <w:jc w:val="both"/>
        <w:rPr>
          <w:sz w:val="20"/>
        </w:rPr>
      </w:pPr>
      <w:r>
        <w:rPr>
          <w:sz w:val="20"/>
        </w:rPr>
        <w:t>L’Amministrazione aggiudicatrice si obbliga a rispettare i principi di lealtà, trasparenza e</w:t>
      </w:r>
      <w:r>
        <w:rPr>
          <w:spacing w:val="1"/>
          <w:sz w:val="20"/>
        </w:rPr>
        <w:t xml:space="preserve"> </w:t>
      </w:r>
      <w:r>
        <w:rPr>
          <w:sz w:val="20"/>
        </w:rPr>
        <w:t>correttezza e ad attivare i procedimenti disciplinari nei confronti del personale a vario titolo</w:t>
      </w:r>
      <w:r>
        <w:rPr>
          <w:spacing w:val="1"/>
          <w:sz w:val="20"/>
        </w:rPr>
        <w:t xml:space="preserve"> </w:t>
      </w:r>
      <w:r>
        <w:rPr>
          <w:sz w:val="20"/>
        </w:rPr>
        <w:t>intervenuto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nell’esecuzione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violazione di detti principi e, in particolare, qualora riscontri la violazione dei contenuti del</w:t>
      </w:r>
      <w:r>
        <w:rPr>
          <w:spacing w:val="1"/>
          <w:sz w:val="20"/>
        </w:rPr>
        <w:t xml:space="preserve"> </w:t>
      </w:r>
      <w:r>
        <w:rPr>
          <w:sz w:val="20"/>
        </w:rPr>
        <w:t>“Codice di comportamento dei dipendenti del Comune di</w:t>
      </w:r>
      <w:r w:rsidR="001D3B94">
        <w:rPr>
          <w:sz w:val="20"/>
        </w:rPr>
        <w:t xml:space="preserve"> Torricella Verzate</w:t>
      </w:r>
      <w:r>
        <w:rPr>
          <w:sz w:val="20"/>
        </w:rPr>
        <w:t>” e del D.P.R. 16.04.2013, n.</w:t>
      </w:r>
      <w:r>
        <w:rPr>
          <w:spacing w:val="1"/>
          <w:sz w:val="20"/>
        </w:rPr>
        <w:t xml:space="preserve"> </w:t>
      </w:r>
      <w:r>
        <w:rPr>
          <w:sz w:val="20"/>
        </w:rPr>
        <w:t>62,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2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1"/>
          <w:sz w:val="20"/>
        </w:rPr>
        <w:t xml:space="preserve"> </w:t>
      </w:r>
      <w:r>
        <w:rPr>
          <w:sz w:val="20"/>
        </w:rPr>
        <w:t>pubblici.</w:t>
      </w:r>
    </w:p>
    <w:p w14:paraId="196AF505" w14:textId="77777777" w:rsidR="00FC7FE0" w:rsidRDefault="00804653">
      <w:pPr>
        <w:pStyle w:val="Paragrafoelenco"/>
        <w:numPr>
          <w:ilvl w:val="0"/>
          <w:numId w:val="3"/>
        </w:numPr>
        <w:tabs>
          <w:tab w:val="left" w:pos="433"/>
        </w:tabs>
        <w:ind w:right="132" w:firstLine="0"/>
        <w:jc w:val="both"/>
        <w:rPr>
          <w:sz w:val="20"/>
        </w:rPr>
      </w:pPr>
      <w:r>
        <w:rPr>
          <w:sz w:val="20"/>
        </w:rPr>
        <w:t>L’Amministrazione aggiudicatrice assume l’espresso impegno anticorruzione di non offrire,</w:t>
      </w:r>
      <w:r>
        <w:rPr>
          <w:spacing w:val="1"/>
          <w:sz w:val="20"/>
        </w:rPr>
        <w:t xml:space="preserve"> </w:t>
      </w:r>
      <w:r>
        <w:rPr>
          <w:sz w:val="20"/>
        </w:rPr>
        <w:t>accettare o richiedere somme di denaro o qualsiasi altra ricompensa, vantaggio o beneficio, sia</w:t>
      </w:r>
      <w:r>
        <w:rPr>
          <w:spacing w:val="-68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33"/>
          <w:sz w:val="20"/>
        </w:rPr>
        <w:t xml:space="preserve"> </w:t>
      </w:r>
      <w:r>
        <w:rPr>
          <w:sz w:val="20"/>
        </w:rPr>
        <w:t>che</w:t>
      </w:r>
      <w:r>
        <w:rPr>
          <w:spacing w:val="32"/>
          <w:sz w:val="20"/>
        </w:rPr>
        <w:t xml:space="preserve"> </w:t>
      </w:r>
      <w:r>
        <w:rPr>
          <w:sz w:val="20"/>
        </w:rPr>
        <w:t>indirettamente</w:t>
      </w:r>
      <w:r>
        <w:rPr>
          <w:spacing w:val="33"/>
          <w:sz w:val="20"/>
        </w:rPr>
        <w:t xml:space="preserve"> </w:t>
      </w:r>
      <w:r>
        <w:rPr>
          <w:sz w:val="20"/>
        </w:rPr>
        <w:t>tramite</w:t>
      </w:r>
      <w:r>
        <w:rPr>
          <w:spacing w:val="35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32"/>
          <w:sz w:val="20"/>
        </w:rPr>
        <w:t xml:space="preserve"> </w:t>
      </w:r>
      <w:r>
        <w:rPr>
          <w:sz w:val="20"/>
        </w:rPr>
        <w:t>al</w:t>
      </w:r>
      <w:r>
        <w:rPr>
          <w:spacing w:val="35"/>
          <w:sz w:val="20"/>
        </w:rPr>
        <w:t xml:space="preserve"> </w:t>
      </w:r>
      <w:r>
        <w:rPr>
          <w:sz w:val="20"/>
        </w:rPr>
        <w:t>fine</w:t>
      </w:r>
      <w:r>
        <w:rPr>
          <w:spacing w:val="34"/>
          <w:sz w:val="20"/>
        </w:rPr>
        <w:t xml:space="preserve"> </w:t>
      </w:r>
      <w:r>
        <w:rPr>
          <w:sz w:val="20"/>
        </w:rPr>
        <w:t>dell'assegnazione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contratto</w:t>
      </w:r>
      <w:r>
        <w:rPr>
          <w:spacing w:val="-68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fine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corretta</w:t>
      </w:r>
      <w:r>
        <w:rPr>
          <w:spacing w:val="1"/>
          <w:sz w:val="20"/>
        </w:rPr>
        <w:t xml:space="preserve"> </w:t>
      </w:r>
      <w:r>
        <w:rPr>
          <w:sz w:val="20"/>
        </w:rPr>
        <w:t>esecuzione.</w:t>
      </w:r>
    </w:p>
    <w:p w14:paraId="374678A4" w14:textId="77777777" w:rsidR="00FC7FE0" w:rsidRDefault="00804653">
      <w:pPr>
        <w:pStyle w:val="Paragrafoelenco"/>
        <w:numPr>
          <w:ilvl w:val="0"/>
          <w:numId w:val="3"/>
        </w:numPr>
        <w:tabs>
          <w:tab w:val="left" w:pos="494"/>
        </w:tabs>
        <w:ind w:right="137" w:firstLine="0"/>
        <w:jc w:val="both"/>
        <w:rPr>
          <w:sz w:val="20"/>
        </w:rPr>
      </w:pPr>
      <w:r>
        <w:rPr>
          <w:sz w:val="20"/>
        </w:rPr>
        <w:t>L’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aggiudicatrice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obbligata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rendere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rilevanti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-2"/>
          <w:sz w:val="20"/>
        </w:rPr>
        <w:t xml:space="preserve"> </w:t>
      </w:r>
      <w:r>
        <w:rPr>
          <w:sz w:val="20"/>
        </w:rPr>
        <w:t>l’aggiudicazione, in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in 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trasparenza.</w:t>
      </w:r>
    </w:p>
    <w:p w14:paraId="258EEB6B" w14:textId="77777777" w:rsidR="00FC7FE0" w:rsidRDefault="00FC7FE0">
      <w:pPr>
        <w:pStyle w:val="Corpotesto"/>
        <w:jc w:val="left"/>
      </w:pPr>
    </w:p>
    <w:p w14:paraId="76EA386A" w14:textId="77777777" w:rsidR="00FC7FE0" w:rsidRDefault="00804653">
      <w:pPr>
        <w:pStyle w:val="Titolo1"/>
        <w:spacing w:before="1" w:line="243" w:lineRule="exact"/>
      </w:pPr>
      <w:r>
        <w:t>Art.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Violazione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 integrità</w:t>
      </w:r>
    </w:p>
    <w:p w14:paraId="128344D4" w14:textId="77777777" w:rsidR="00FC7FE0" w:rsidRDefault="00804653">
      <w:pPr>
        <w:pStyle w:val="Paragrafoelenco"/>
        <w:numPr>
          <w:ilvl w:val="0"/>
          <w:numId w:val="2"/>
        </w:numPr>
        <w:tabs>
          <w:tab w:val="left" w:pos="412"/>
        </w:tabs>
        <w:ind w:right="134" w:firstLine="0"/>
        <w:jc w:val="both"/>
        <w:rPr>
          <w:sz w:val="20"/>
        </w:rPr>
      </w:pPr>
      <w:r>
        <w:rPr>
          <w:sz w:val="20"/>
        </w:rPr>
        <w:t>La violazione del Patto di integrità è dichiarata in esito ad un procedimento di verifica in cui</w:t>
      </w:r>
      <w:r>
        <w:rPr>
          <w:spacing w:val="1"/>
          <w:sz w:val="20"/>
        </w:rPr>
        <w:t xml:space="preserve"> </w:t>
      </w:r>
      <w:r>
        <w:rPr>
          <w:sz w:val="20"/>
        </w:rPr>
        <w:t>venga</w:t>
      </w:r>
      <w:r>
        <w:rPr>
          <w:spacing w:val="-2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adeguato</w:t>
      </w:r>
      <w:r>
        <w:rPr>
          <w:spacing w:val="-3"/>
          <w:sz w:val="20"/>
        </w:rPr>
        <w:t xml:space="preserve"> </w:t>
      </w:r>
      <w:r>
        <w:rPr>
          <w:sz w:val="20"/>
        </w:rPr>
        <w:t>contraddittorio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z w:val="20"/>
        </w:rPr>
        <w:t>l’operatore</w:t>
      </w:r>
      <w:r>
        <w:rPr>
          <w:spacing w:val="-1"/>
          <w:sz w:val="20"/>
        </w:rPr>
        <w:t xml:space="preserve"> </w:t>
      </w:r>
      <w:r>
        <w:rPr>
          <w:sz w:val="20"/>
        </w:rPr>
        <w:t>economico</w:t>
      </w:r>
      <w:r>
        <w:rPr>
          <w:spacing w:val="-3"/>
          <w:sz w:val="20"/>
        </w:rPr>
        <w:t xml:space="preserve"> </w:t>
      </w:r>
      <w:r>
        <w:rPr>
          <w:sz w:val="20"/>
        </w:rPr>
        <w:t>interessato.</w:t>
      </w:r>
    </w:p>
    <w:p w14:paraId="50F4387B" w14:textId="77777777" w:rsidR="00FC7FE0" w:rsidRDefault="00804653">
      <w:pPr>
        <w:pStyle w:val="Paragrafoelenco"/>
        <w:numPr>
          <w:ilvl w:val="0"/>
          <w:numId w:val="2"/>
        </w:numPr>
        <w:tabs>
          <w:tab w:val="left" w:pos="487"/>
        </w:tabs>
        <w:spacing w:before="1"/>
        <w:ind w:right="132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violazione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economico,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concorrente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aggiudicatario, di uno degli impegni previsti suo carico dall’articolo 2, può comportare, secondo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gravità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accertata 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fase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 la</w:t>
      </w:r>
      <w:r>
        <w:rPr>
          <w:spacing w:val="-2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accertata:</w:t>
      </w:r>
    </w:p>
    <w:p w14:paraId="44279AC1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spacing w:line="243" w:lineRule="exact"/>
        <w:ind w:right="0" w:hanging="349"/>
        <w:jc w:val="both"/>
        <w:rPr>
          <w:sz w:val="20"/>
        </w:rPr>
      </w:pPr>
      <w:r>
        <w:rPr>
          <w:sz w:val="20"/>
        </w:rPr>
        <w:t>esclusione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gara;</w:t>
      </w:r>
    </w:p>
    <w:p w14:paraId="3E68B04F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ind w:left="853" w:right="135" w:hanging="360"/>
        <w:jc w:val="both"/>
        <w:rPr>
          <w:sz w:val="20"/>
        </w:rPr>
      </w:pPr>
      <w:r>
        <w:rPr>
          <w:sz w:val="20"/>
        </w:rPr>
        <w:t>escussione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incameramento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cauzione provvisoria</w:t>
      </w:r>
      <w:r>
        <w:rPr>
          <w:spacing w:val="1"/>
          <w:sz w:val="20"/>
        </w:rPr>
        <w:t xml:space="preserve"> </w:t>
      </w:r>
      <w:r>
        <w:rPr>
          <w:sz w:val="20"/>
        </w:rPr>
        <w:t>ove</w:t>
      </w:r>
      <w:r>
        <w:rPr>
          <w:spacing w:val="1"/>
          <w:sz w:val="20"/>
        </w:rPr>
        <w:t xml:space="preserve"> </w:t>
      </w:r>
      <w:r>
        <w:rPr>
          <w:sz w:val="20"/>
        </w:rPr>
        <w:t>presentata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corredo</w:t>
      </w:r>
      <w:r>
        <w:rPr>
          <w:spacing w:val="-68"/>
          <w:sz w:val="20"/>
        </w:rPr>
        <w:t xml:space="preserve"> </w:t>
      </w:r>
      <w:r>
        <w:rPr>
          <w:sz w:val="20"/>
        </w:rPr>
        <w:t>dell'offerta;</w:t>
      </w:r>
    </w:p>
    <w:p w14:paraId="5140AA81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spacing w:line="242" w:lineRule="exact"/>
        <w:ind w:right="0" w:hanging="349"/>
        <w:jc w:val="both"/>
        <w:rPr>
          <w:sz w:val="20"/>
        </w:rPr>
      </w:pPr>
      <w:r>
        <w:rPr>
          <w:sz w:val="20"/>
        </w:rPr>
        <w:t>risoluzione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per grave</w:t>
      </w:r>
      <w:r>
        <w:rPr>
          <w:spacing w:val="-3"/>
          <w:sz w:val="20"/>
        </w:rPr>
        <w:t xml:space="preserve"> </w:t>
      </w:r>
      <w:r>
        <w:rPr>
          <w:sz w:val="20"/>
        </w:rPr>
        <w:t>inadempimento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danno</w:t>
      </w:r>
      <w:r>
        <w:rPr>
          <w:spacing w:val="-2"/>
          <w:sz w:val="20"/>
        </w:rPr>
        <w:t xml:space="preserve"> </w:t>
      </w:r>
      <w:r>
        <w:rPr>
          <w:sz w:val="20"/>
        </w:rPr>
        <w:t>dell'operatore</w:t>
      </w:r>
      <w:r>
        <w:rPr>
          <w:spacing w:val="-3"/>
          <w:sz w:val="20"/>
        </w:rPr>
        <w:t xml:space="preserve"> </w:t>
      </w:r>
      <w:r>
        <w:rPr>
          <w:sz w:val="20"/>
        </w:rPr>
        <w:t>economico;</w:t>
      </w:r>
    </w:p>
    <w:p w14:paraId="38D9EE9B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spacing w:before="2"/>
        <w:ind w:left="853" w:right="133" w:hanging="360"/>
        <w:jc w:val="both"/>
        <w:rPr>
          <w:sz w:val="20"/>
        </w:rPr>
      </w:pPr>
      <w:r>
        <w:rPr>
          <w:sz w:val="20"/>
        </w:rPr>
        <w:t>escussione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incameramento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cauzione</w:t>
      </w:r>
      <w:r>
        <w:rPr>
          <w:spacing w:val="1"/>
          <w:sz w:val="20"/>
        </w:rPr>
        <w:t xml:space="preserve"> </w:t>
      </w:r>
      <w:r>
        <w:rPr>
          <w:sz w:val="20"/>
        </w:rPr>
        <w:t>definitiva</w:t>
      </w:r>
      <w:r>
        <w:rPr>
          <w:spacing w:val="1"/>
          <w:sz w:val="20"/>
        </w:rPr>
        <w:t xml:space="preserve"> </w:t>
      </w:r>
      <w:r>
        <w:rPr>
          <w:sz w:val="20"/>
        </w:rPr>
        <w:t>presentata</w:t>
      </w:r>
      <w:r>
        <w:rPr>
          <w:spacing w:val="1"/>
          <w:sz w:val="20"/>
        </w:rPr>
        <w:t xml:space="preserve"> </w:t>
      </w:r>
      <w:r>
        <w:rPr>
          <w:sz w:val="20"/>
        </w:rPr>
        <w:t>dall'operatore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 per la stipula del contratto a garanzia della buona esecuzione del contratto,</w:t>
      </w:r>
      <w:r>
        <w:rPr>
          <w:spacing w:val="1"/>
          <w:sz w:val="20"/>
        </w:rPr>
        <w:t xml:space="preserve"> </w:t>
      </w:r>
      <w:r>
        <w:rPr>
          <w:sz w:val="20"/>
        </w:rPr>
        <w:t>impregiudicata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3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danno</w:t>
      </w:r>
      <w:r>
        <w:rPr>
          <w:spacing w:val="-2"/>
          <w:sz w:val="20"/>
        </w:rPr>
        <w:t xml:space="preserve"> </w:t>
      </w:r>
      <w:r>
        <w:rPr>
          <w:sz w:val="20"/>
        </w:rPr>
        <w:t>maggiore;</w:t>
      </w:r>
    </w:p>
    <w:p w14:paraId="1BA37EB0" w14:textId="77777777" w:rsidR="00FC7FE0" w:rsidRDefault="00FC7FE0">
      <w:pPr>
        <w:jc w:val="both"/>
        <w:rPr>
          <w:sz w:val="20"/>
        </w:rPr>
        <w:sectPr w:rsidR="00FC7FE0">
          <w:pgSz w:w="11910" w:h="16840"/>
          <w:pgMar w:top="1320" w:right="1000" w:bottom="280" w:left="1000" w:header="720" w:footer="720" w:gutter="0"/>
          <w:cols w:space="720"/>
        </w:sectPr>
      </w:pPr>
    </w:p>
    <w:p w14:paraId="6A3FD943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spacing w:before="78"/>
        <w:ind w:left="853" w:right="129" w:hanging="360"/>
        <w:jc w:val="both"/>
        <w:rPr>
          <w:sz w:val="20"/>
        </w:rPr>
      </w:pPr>
      <w:r>
        <w:rPr>
          <w:sz w:val="20"/>
        </w:rPr>
        <w:lastRenderedPageBreak/>
        <w:t>responsabilità per danno arrecato al Comune nella misura del 10% del valore 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 (se non coperto dall'incameramento della cauzione definitiva sopra indicata),</w:t>
      </w:r>
      <w:r>
        <w:rPr>
          <w:spacing w:val="1"/>
          <w:sz w:val="20"/>
        </w:rPr>
        <w:t xml:space="preserve"> </w:t>
      </w:r>
      <w:r>
        <w:rPr>
          <w:sz w:val="20"/>
        </w:rPr>
        <w:t>impregiudicata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prova dell’esistenza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danno</w:t>
      </w:r>
      <w:r>
        <w:rPr>
          <w:spacing w:val="-1"/>
          <w:sz w:val="20"/>
        </w:rPr>
        <w:t xml:space="preserve"> </w:t>
      </w:r>
      <w:r>
        <w:rPr>
          <w:sz w:val="20"/>
        </w:rPr>
        <w:t>maggiore;</w:t>
      </w:r>
    </w:p>
    <w:p w14:paraId="2E7EC971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spacing w:before="1"/>
        <w:ind w:left="853" w:right="132" w:hanging="360"/>
        <w:jc w:val="both"/>
        <w:rPr>
          <w:sz w:val="20"/>
        </w:rPr>
      </w:pPr>
      <w:r>
        <w:rPr>
          <w:sz w:val="20"/>
        </w:rPr>
        <w:t>esclusione del concorrente dalle gare indette dal Comune per un periodo di tempo non</w:t>
      </w:r>
      <w:r>
        <w:rPr>
          <w:spacing w:val="1"/>
          <w:sz w:val="20"/>
        </w:rPr>
        <w:t xml:space="preserve"> </w:t>
      </w:r>
      <w:r>
        <w:rPr>
          <w:sz w:val="20"/>
        </w:rPr>
        <w:t>inferiore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anno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anni,</w:t>
      </w:r>
      <w:r>
        <w:rPr>
          <w:spacing w:val="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1"/>
          <w:sz w:val="20"/>
        </w:rPr>
        <w:t xml:space="preserve"> </w:t>
      </w:r>
      <w:r>
        <w:rPr>
          <w:sz w:val="20"/>
        </w:rPr>
        <w:t>dall'Amministrazione</w:t>
      </w:r>
      <w:r>
        <w:rPr>
          <w:spacing w:val="-68"/>
          <w:sz w:val="20"/>
        </w:rPr>
        <w:t xml:space="preserve"> </w:t>
      </w:r>
      <w:r>
        <w:rPr>
          <w:sz w:val="20"/>
        </w:rPr>
        <w:t>comunale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ragione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gravità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fatti</w:t>
      </w:r>
      <w:r>
        <w:rPr>
          <w:spacing w:val="1"/>
          <w:sz w:val="20"/>
        </w:rPr>
        <w:t xml:space="preserve"> </w:t>
      </w:r>
      <w:r>
        <w:rPr>
          <w:sz w:val="20"/>
        </w:rPr>
        <w:t>accertati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dell'entità</w:t>
      </w:r>
      <w:r>
        <w:rPr>
          <w:spacing w:val="1"/>
          <w:sz w:val="20"/>
        </w:rPr>
        <w:t xml:space="preserve"> </w:t>
      </w:r>
      <w:r>
        <w:rPr>
          <w:sz w:val="20"/>
        </w:rPr>
        <w:t>economica</w:t>
      </w:r>
      <w:r>
        <w:rPr>
          <w:spacing w:val="70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contratto;</w:t>
      </w:r>
    </w:p>
    <w:p w14:paraId="5102AF51" w14:textId="77777777" w:rsidR="00FC7FE0" w:rsidRDefault="00804653">
      <w:pPr>
        <w:pStyle w:val="Paragrafoelenco"/>
        <w:numPr>
          <w:ilvl w:val="1"/>
          <w:numId w:val="2"/>
        </w:numPr>
        <w:tabs>
          <w:tab w:val="left" w:pos="842"/>
        </w:tabs>
        <w:spacing w:line="243" w:lineRule="exact"/>
        <w:ind w:right="0" w:hanging="349"/>
        <w:jc w:val="both"/>
        <w:rPr>
          <w:sz w:val="20"/>
        </w:rPr>
      </w:pPr>
      <w:r>
        <w:rPr>
          <w:sz w:val="20"/>
        </w:rPr>
        <w:t>segnalazione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fatto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Anticorruzione.</w:t>
      </w:r>
    </w:p>
    <w:p w14:paraId="6F0CAA43" w14:textId="77777777" w:rsidR="00FC7FE0" w:rsidRDefault="00FC7FE0">
      <w:pPr>
        <w:pStyle w:val="Corpotesto"/>
        <w:spacing w:before="1"/>
        <w:jc w:val="left"/>
      </w:pPr>
    </w:p>
    <w:p w14:paraId="53ECC57F" w14:textId="77777777" w:rsidR="00FC7FE0" w:rsidRDefault="00804653">
      <w:pPr>
        <w:pStyle w:val="Titolo1"/>
        <w:spacing w:line="243" w:lineRule="exact"/>
      </w:pPr>
      <w:r>
        <w:t>Art.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Efficacia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</w:t>
      </w:r>
    </w:p>
    <w:p w14:paraId="3D618E66" w14:textId="77777777" w:rsidR="00FC7FE0" w:rsidRDefault="00804653">
      <w:pPr>
        <w:pStyle w:val="Paragrafoelenco"/>
        <w:numPr>
          <w:ilvl w:val="0"/>
          <w:numId w:val="1"/>
        </w:numPr>
        <w:tabs>
          <w:tab w:val="left" w:pos="482"/>
        </w:tabs>
        <w:ind w:firstLine="0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Integrità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sanzioni</w:t>
      </w:r>
      <w:r>
        <w:rPr>
          <w:spacing w:val="1"/>
          <w:sz w:val="20"/>
        </w:rPr>
        <w:t xml:space="preserve"> </w:t>
      </w:r>
      <w:r>
        <w:rPr>
          <w:sz w:val="20"/>
        </w:rPr>
        <w:t>applicabili</w:t>
      </w:r>
      <w:r>
        <w:rPr>
          <w:spacing w:val="1"/>
          <w:sz w:val="20"/>
        </w:rPr>
        <w:t xml:space="preserve"> </w:t>
      </w:r>
      <w:r>
        <w:rPr>
          <w:sz w:val="20"/>
        </w:rPr>
        <w:t>resteranno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vigore</w:t>
      </w:r>
      <w:r>
        <w:rPr>
          <w:spacing w:val="1"/>
          <w:sz w:val="20"/>
        </w:rPr>
        <w:t xml:space="preserve"> </w:t>
      </w:r>
      <w:r>
        <w:rPr>
          <w:sz w:val="20"/>
        </w:rPr>
        <w:t>sino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completa</w:t>
      </w:r>
      <w:r>
        <w:rPr>
          <w:spacing w:val="1"/>
          <w:sz w:val="20"/>
        </w:rPr>
        <w:t xml:space="preserve"> </w:t>
      </w:r>
      <w:r>
        <w:rPr>
          <w:sz w:val="20"/>
        </w:rPr>
        <w:t>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contratto assegnato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affidamento.</w:t>
      </w:r>
    </w:p>
    <w:p w14:paraId="62A0C328" w14:textId="77777777" w:rsidR="00FC7FE0" w:rsidRDefault="00804653">
      <w:pPr>
        <w:pStyle w:val="Paragrafoelenco"/>
        <w:numPr>
          <w:ilvl w:val="0"/>
          <w:numId w:val="1"/>
        </w:numPr>
        <w:tabs>
          <w:tab w:val="left" w:pos="407"/>
        </w:tabs>
        <w:ind w:firstLine="0"/>
        <w:jc w:val="both"/>
        <w:rPr>
          <w:sz w:val="20"/>
        </w:rPr>
      </w:pPr>
      <w:r>
        <w:rPr>
          <w:sz w:val="20"/>
        </w:rPr>
        <w:t>Ogni controversia relativa all’interpretazione ed esecuzione del presente Patto d’Integrità fra</w:t>
      </w:r>
      <w:r>
        <w:rPr>
          <w:spacing w:val="-68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stessi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</w:t>
      </w:r>
      <w:r>
        <w:rPr>
          <w:spacing w:val="1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70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medesima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devoluta</w:t>
      </w:r>
      <w:r>
        <w:rPr>
          <w:spacing w:val="1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competente.</w:t>
      </w:r>
    </w:p>
    <w:sectPr w:rsidR="00FC7FE0" w:rsidSect="00B2534B">
      <w:pgSz w:w="11910" w:h="16840"/>
      <w:pgMar w:top="13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22E9"/>
    <w:multiLevelType w:val="hybridMultilevel"/>
    <w:tmpl w:val="0ECAADD2"/>
    <w:lvl w:ilvl="0" w:tplc="FF0E775A">
      <w:start w:val="1"/>
      <w:numFmt w:val="decimal"/>
      <w:lvlText w:val="%1."/>
      <w:lvlJc w:val="left"/>
      <w:pPr>
        <w:ind w:left="132" w:hanging="311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7B43410">
      <w:numFmt w:val="bullet"/>
      <w:lvlText w:val="•"/>
      <w:lvlJc w:val="left"/>
      <w:pPr>
        <w:ind w:left="1116" w:hanging="311"/>
      </w:pPr>
      <w:rPr>
        <w:rFonts w:hint="default"/>
        <w:lang w:val="it-IT" w:eastAsia="en-US" w:bidi="ar-SA"/>
      </w:rPr>
    </w:lvl>
    <w:lvl w:ilvl="2" w:tplc="BE54308A">
      <w:numFmt w:val="bullet"/>
      <w:lvlText w:val="•"/>
      <w:lvlJc w:val="left"/>
      <w:pPr>
        <w:ind w:left="2093" w:hanging="311"/>
      </w:pPr>
      <w:rPr>
        <w:rFonts w:hint="default"/>
        <w:lang w:val="it-IT" w:eastAsia="en-US" w:bidi="ar-SA"/>
      </w:rPr>
    </w:lvl>
    <w:lvl w:ilvl="3" w:tplc="7C625E8E">
      <w:numFmt w:val="bullet"/>
      <w:lvlText w:val="•"/>
      <w:lvlJc w:val="left"/>
      <w:pPr>
        <w:ind w:left="3069" w:hanging="311"/>
      </w:pPr>
      <w:rPr>
        <w:rFonts w:hint="default"/>
        <w:lang w:val="it-IT" w:eastAsia="en-US" w:bidi="ar-SA"/>
      </w:rPr>
    </w:lvl>
    <w:lvl w:ilvl="4" w:tplc="F2404B3C">
      <w:numFmt w:val="bullet"/>
      <w:lvlText w:val="•"/>
      <w:lvlJc w:val="left"/>
      <w:pPr>
        <w:ind w:left="4046" w:hanging="311"/>
      </w:pPr>
      <w:rPr>
        <w:rFonts w:hint="default"/>
        <w:lang w:val="it-IT" w:eastAsia="en-US" w:bidi="ar-SA"/>
      </w:rPr>
    </w:lvl>
    <w:lvl w:ilvl="5" w:tplc="CD34E0E8">
      <w:numFmt w:val="bullet"/>
      <w:lvlText w:val="•"/>
      <w:lvlJc w:val="left"/>
      <w:pPr>
        <w:ind w:left="5023" w:hanging="311"/>
      </w:pPr>
      <w:rPr>
        <w:rFonts w:hint="default"/>
        <w:lang w:val="it-IT" w:eastAsia="en-US" w:bidi="ar-SA"/>
      </w:rPr>
    </w:lvl>
    <w:lvl w:ilvl="6" w:tplc="CED2D768">
      <w:numFmt w:val="bullet"/>
      <w:lvlText w:val="•"/>
      <w:lvlJc w:val="left"/>
      <w:pPr>
        <w:ind w:left="5999" w:hanging="311"/>
      </w:pPr>
      <w:rPr>
        <w:rFonts w:hint="default"/>
        <w:lang w:val="it-IT" w:eastAsia="en-US" w:bidi="ar-SA"/>
      </w:rPr>
    </w:lvl>
    <w:lvl w:ilvl="7" w:tplc="47A6420C">
      <w:numFmt w:val="bullet"/>
      <w:lvlText w:val="•"/>
      <w:lvlJc w:val="left"/>
      <w:pPr>
        <w:ind w:left="6976" w:hanging="311"/>
      </w:pPr>
      <w:rPr>
        <w:rFonts w:hint="default"/>
        <w:lang w:val="it-IT" w:eastAsia="en-US" w:bidi="ar-SA"/>
      </w:rPr>
    </w:lvl>
    <w:lvl w:ilvl="8" w:tplc="539877FC">
      <w:numFmt w:val="bullet"/>
      <w:lvlText w:val="•"/>
      <w:lvlJc w:val="left"/>
      <w:pPr>
        <w:ind w:left="7953" w:hanging="311"/>
      </w:pPr>
      <w:rPr>
        <w:rFonts w:hint="default"/>
        <w:lang w:val="it-IT" w:eastAsia="en-US" w:bidi="ar-SA"/>
      </w:rPr>
    </w:lvl>
  </w:abstractNum>
  <w:abstractNum w:abstractNumId="1" w15:restartNumberingAfterBreak="0">
    <w:nsid w:val="338C3A61"/>
    <w:multiLevelType w:val="hybridMultilevel"/>
    <w:tmpl w:val="AC7E11CA"/>
    <w:lvl w:ilvl="0" w:tplc="EE7EF154">
      <w:start w:val="1"/>
      <w:numFmt w:val="decimal"/>
      <w:lvlText w:val="%1."/>
      <w:lvlJc w:val="left"/>
      <w:pPr>
        <w:ind w:left="132" w:hanging="34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4EA1E20">
      <w:numFmt w:val="bullet"/>
      <w:lvlText w:val="•"/>
      <w:lvlJc w:val="left"/>
      <w:pPr>
        <w:ind w:left="1116" w:hanging="349"/>
      </w:pPr>
      <w:rPr>
        <w:rFonts w:hint="default"/>
        <w:lang w:val="it-IT" w:eastAsia="en-US" w:bidi="ar-SA"/>
      </w:rPr>
    </w:lvl>
    <w:lvl w:ilvl="2" w:tplc="3194731E">
      <w:numFmt w:val="bullet"/>
      <w:lvlText w:val="•"/>
      <w:lvlJc w:val="left"/>
      <w:pPr>
        <w:ind w:left="2093" w:hanging="349"/>
      </w:pPr>
      <w:rPr>
        <w:rFonts w:hint="default"/>
        <w:lang w:val="it-IT" w:eastAsia="en-US" w:bidi="ar-SA"/>
      </w:rPr>
    </w:lvl>
    <w:lvl w:ilvl="3" w:tplc="E8742BA4">
      <w:numFmt w:val="bullet"/>
      <w:lvlText w:val="•"/>
      <w:lvlJc w:val="left"/>
      <w:pPr>
        <w:ind w:left="3069" w:hanging="349"/>
      </w:pPr>
      <w:rPr>
        <w:rFonts w:hint="default"/>
        <w:lang w:val="it-IT" w:eastAsia="en-US" w:bidi="ar-SA"/>
      </w:rPr>
    </w:lvl>
    <w:lvl w:ilvl="4" w:tplc="90EE8702">
      <w:numFmt w:val="bullet"/>
      <w:lvlText w:val="•"/>
      <w:lvlJc w:val="left"/>
      <w:pPr>
        <w:ind w:left="4046" w:hanging="349"/>
      </w:pPr>
      <w:rPr>
        <w:rFonts w:hint="default"/>
        <w:lang w:val="it-IT" w:eastAsia="en-US" w:bidi="ar-SA"/>
      </w:rPr>
    </w:lvl>
    <w:lvl w:ilvl="5" w:tplc="CE4A7B2C">
      <w:numFmt w:val="bullet"/>
      <w:lvlText w:val="•"/>
      <w:lvlJc w:val="left"/>
      <w:pPr>
        <w:ind w:left="5023" w:hanging="349"/>
      </w:pPr>
      <w:rPr>
        <w:rFonts w:hint="default"/>
        <w:lang w:val="it-IT" w:eastAsia="en-US" w:bidi="ar-SA"/>
      </w:rPr>
    </w:lvl>
    <w:lvl w:ilvl="6" w:tplc="B224A5C6">
      <w:numFmt w:val="bullet"/>
      <w:lvlText w:val="•"/>
      <w:lvlJc w:val="left"/>
      <w:pPr>
        <w:ind w:left="5999" w:hanging="349"/>
      </w:pPr>
      <w:rPr>
        <w:rFonts w:hint="default"/>
        <w:lang w:val="it-IT" w:eastAsia="en-US" w:bidi="ar-SA"/>
      </w:rPr>
    </w:lvl>
    <w:lvl w:ilvl="7" w:tplc="2F86A6BE">
      <w:numFmt w:val="bullet"/>
      <w:lvlText w:val="•"/>
      <w:lvlJc w:val="left"/>
      <w:pPr>
        <w:ind w:left="6976" w:hanging="349"/>
      </w:pPr>
      <w:rPr>
        <w:rFonts w:hint="default"/>
        <w:lang w:val="it-IT" w:eastAsia="en-US" w:bidi="ar-SA"/>
      </w:rPr>
    </w:lvl>
    <w:lvl w:ilvl="8" w:tplc="2FFC47FC">
      <w:numFmt w:val="bullet"/>
      <w:lvlText w:val="•"/>
      <w:lvlJc w:val="left"/>
      <w:pPr>
        <w:ind w:left="7953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4D562C60"/>
    <w:multiLevelType w:val="hybridMultilevel"/>
    <w:tmpl w:val="334691A8"/>
    <w:lvl w:ilvl="0" w:tplc="6832A8EA">
      <w:start w:val="1"/>
      <w:numFmt w:val="decimal"/>
      <w:lvlText w:val="%1."/>
      <w:lvlJc w:val="left"/>
      <w:pPr>
        <w:ind w:left="402" w:hanging="27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0C0528E">
      <w:start w:val="1"/>
      <w:numFmt w:val="lowerLetter"/>
      <w:lvlText w:val="%2)"/>
      <w:lvlJc w:val="left"/>
      <w:pPr>
        <w:ind w:left="853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6302DFC8">
      <w:numFmt w:val="bullet"/>
      <w:lvlText w:val="•"/>
      <w:lvlJc w:val="left"/>
      <w:pPr>
        <w:ind w:left="1865" w:hanging="348"/>
      </w:pPr>
      <w:rPr>
        <w:rFonts w:hint="default"/>
        <w:lang w:val="it-IT" w:eastAsia="en-US" w:bidi="ar-SA"/>
      </w:rPr>
    </w:lvl>
    <w:lvl w:ilvl="3" w:tplc="75EEC862">
      <w:numFmt w:val="bullet"/>
      <w:lvlText w:val="•"/>
      <w:lvlJc w:val="left"/>
      <w:pPr>
        <w:ind w:left="2870" w:hanging="348"/>
      </w:pPr>
      <w:rPr>
        <w:rFonts w:hint="default"/>
        <w:lang w:val="it-IT" w:eastAsia="en-US" w:bidi="ar-SA"/>
      </w:rPr>
    </w:lvl>
    <w:lvl w:ilvl="4" w:tplc="F85A3562">
      <w:numFmt w:val="bullet"/>
      <w:lvlText w:val="•"/>
      <w:lvlJc w:val="left"/>
      <w:pPr>
        <w:ind w:left="3875" w:hanging="348"/>
      </w:pPr>
      <w:rPr>
        <w:rFonts w:hint="default"/>
        <w:lang w:val="it-IT" w:eastAsia="en-US" w:bidi="ar-SA"/>
      </w:rPr>
    </w:lvl>
    <w:lvl w:ilvl="5" w:tplc="3C088BA2">
      <w:numFmt w:val="bullet"/>
      <w:lvlText w:val="•"/>
      <w:lvlJc w:val="left"/>
      <w:pPr>
        <w:ind w:left="4880" w:hanging="348"/>
      </w:pPr>
      <w:rPr>
        <w:rFonts w:hint="default"/>
        <w:lang w:val="it-IT" w:eastAsia="en-US" w:bidi="ar-SA"/>
      </w:rPr>
    </w:lvl>
    <w:lvl w:ilvl="6" w:tplc="4498FF62">
      <w:numFmt w:val="bullet"/>
      <w:lvlText w:val="•"/>
      <w:lvlJc w:val="left"/>
      <w:pPr>
        <w:ind w:left="5885" w:hanging="348"/>
      </w:pPr>
      <w:rPr>
        <w:rFonts w:hint="default"/>
        <w:lang w:val="it-IT" w:eastAsia="en-US" w:bidi="ar-SA"/>
      </w:rPr>
    </w:lvl>
    <w:lvl w:ilvl="7" w:tplc="FFC83E3A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8460BCB4">
      <w:numFmt w:val="bullet"/>
      <w:lvlText w:val="•"/>
      <w:lvlJc w:val="left"/>
      <w:pPr>
        <w:ind w:left="7896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674A43CD"/>
    <w:multiLevelType w:val="hybridMultilevel"/>
    <w:tmpl w:val="C0BEEE9A"/>
    <w:lvl w:ilvl="0" w:tplc="1840A6F4">
      <w:start w:val="1"/>
      <w:numFmt w:val="decimal"/>
      <w:lvlText w:val="%1."/>
      <w:lvlJc w:val="left"/>
      <w:pPr>
        <w:ind w:left="132" w:hanging="423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DD85CE6">
      <w:numFmt w:val="bullet"/>
      <w:lvlText w:val="•"/>
      <w:lvlJc w:val="left"/>
      <w:pPr>
        <w:ind w:left="1116" w:hanging="423"/>
      </w:pPr>
      <w:rPr>
        <w:rFonts w:hint="default"/>
        <w:lang w:val="it-IT" w:eastAsia="en-US" w:bidi="ar-SA"/>
      </w:rPr>
    </w:lvl>
    <w:lvl w:ilvl="2" w:tplc="555E7430">
      <w:numFmt w:val="bullet"/>
      <w:lvlText w:val="•"/>
      <w:lvlJc w:val="left"/>
      <w:pPr>
        <w:ind w:left="2093" w:hanging="423"/>
      </w:pPr>
      <w:rPr>
        <w:rFonts w:hint="default"/>
        <w:lang w:val="it-IT" w:eastAsia="en-US" w:bidi="ar-SA"/>
      </w:rPr>
    </w:lvl>
    <w:lvl w:ilvl="3" w:tplc="E0ACDBF2">
      <w:numFmt w:val="bullet"/>
      <w:lvlText w:val="•"/>
      <w:lvlJc w:val="left"/>
      <w:pPr>
        <w:ind w:left="3069" w:hanging="423"/>
      </w:pPr>
      <w:rPr>
        <w:rFonts w:hint="default"/>
        <w:lang w:val="it-IT" w:eastAsia="en-US" w:bidi="ar-SA"/>
      </w:rPr>
    </w:lvl>
    <w:lvl w:ilvl="4" w:tplc="65365424">
      <w:numFmt w:val="bullet"/>
      <w:lvlText w:val="•"/>
      <w:lvlJc w:val="left"/>
      <w:pPr>
        <w:ind w:left="4046" w:hanging="423"/>
      </w:pPr>
      <w:rPr>
        <w:rFonts w:hint="default"/>
        <w:lang w:val="it-IT" w:eastAsia="en-US" w:bidi="ar-SA"/>
      </w:rPr>
    </w:lvl>
    <w:lvl w:ilvl="5" w:tplc="434C186A">
      <w:numFmt w:val="bullet"/>
      <w:lvlText w:val="•"/>
      <w:lvlJc w:val="left"/>
      <w:pPr>
        <w:ind w:left="5023" w:hanging="423"/>
      </w:pPr>
      <w:rPr>
        <w:rFonts w:hint="default"/>
        <w:lang w:val="it-IT" w:eastAsia="en-US" w:bidi="ar-SA"/>
      </w:rPr>
    </w:lvl>
    <w:lvl w:ilvl="6" w:tplc="0F64B42E">
      <w:numFmt w:val="bullet"/>
      <w:lvlText w:val="•"/>
      <w:lvlJc w:val="left"/>
      <w:pPr>
        <w:ind w:left="5999" w:hanging="423"/>
      </w:pPr>
      <w:rPr>
        <w:rFonts w:hint="default"/>
        <w:lang w:val="it-IT" w:eastAsia="en-US" w:bidi="ar-SA"/>
      </w:rPr>
    </w:lvl>
    <w:lvl w:ilvl="7" w:tplc="E320BFD8">
      <w:numFmt w:val="bullet"/>
      <w:lvlText w:val="•"/>
      <w:lvlJc w:val="left"/>
      <w:pPr>
        <w:ind w:left="6976" w:hanging="423"/>
      </w:pPr>
      <w:rPr>
        <w:rFonts w:hint="default"/>
        <w:lang w:val="it-IT" w:eastAsia="en-US" w:bidi="ar-SA"/>
      </w:rPr>
    </w:lvl>
    <w:lvl w:ilvl="8" w:tplc="4C9449EE">
      <w:numFmt w:val="bullet"/>
      <w:lvlText w:val="•"/>
      <w:lvlJc w:val="left"/>
      <w:pPr>
        <w:ind w:left="7953" w:hanging="423"/>
      </w:pPr>
      <w:rPr>
        <w:rFonts w:hint="default"/>
        <w:lang w:val="it-IT" w:eastAsia="en-US" w:bidi="ar-SA"/>
      </w:rPr>
    </w:lvl>
  </w:abstractNum>
  <w:abstractNum w:abstractNumId="4" w15:restartNumberingAfterBreak="0">
    <w:nsid w:val="775C66B3"/>
    <w:multiLevelType w:val="hybridMultilevel"/>
    <w:tmpl w:val="522E17C2"/>
    <w:lvl w:ilvl="0" w:tplc="E2B02AFC">
      <w:start w:val="1"/>
      <w:numFmt w:val="decimal"/>
      <w:lvlText w:val="%1."/>
      <w:lvlJc w:val="left"/>
      <w:pPr>
        <w:ind w:left="132" w:hanging="279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8E429BC">
      <w:start w:val="1"/>
      <w:numFmt w:val="lowerLetter"/>
      <w:lvlText w:val="%2)"/>
      <w:lvlJc w:val="left"/>
      <w:pPr>
        <w:ind w:left="841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59AC4D8">
      <w:numFmt w:val="bullet"/>
      <w:lvlText w:val="•"/>
      <w:lvlJc w:val="left"/>
      <w:pPr>
        <w:ind w:left="1847" w:hanging="348"/>
      </w:pPr>
      <w:rPr>
        <w:rFonts w:hint="default"/>
        <w:lang w:val="it-IT" w:eastAsia="en-US" w:bidi="ar-SA"/>
      </w:rPr>
    </w:lvl>
    <w:lvl w:ilvl="3" w:tplc="459614DC">
      <w:numFmt w:val="bullet"/>
      <w:lvlText w:val="•"/>
      <w:lvlJc w:val="left"/>
      <w:pPr>
        <w:ind w:left="2854" w:hanging="348"/>
      </w:pPr>
      <w:rPr>
        <w:rFonts w:hint="default"/>
        <w:lang w:val="it-IT" w:eastAsia="en-US" w:bidi="ar-SA"/>
      </w:rPr>
    </w:lvl>
    <w:lvl w:ilvl="4" w:tplc="8DD816C0">
      <w:numFmt w:val="bullet"/>
      <w:lvlText w:val="•"/>
      <w:lvlJc w:val="left"/>
      <w:pPr>
        <w:ind w:left="3862" w:hanging="348"/>
      </w:pPr>
      <w:rPr>
        <w:rFonts w:hint="default"/>
        <w:lang w:val="it-IT" w:eastAsia="en-US" w:bidi="ar-SA"/>
      </w:rPr>
    </w:lvl>
    <w:lvl w:ilvl="5" w:tplc="1C2AEC18">
      <w:numFmt w:val="bullet"/>
      <w:lvlText w:val="•"/>
      <w:lvlJc w:val="left"/>
      <w:pPr>
        <w:ind w:left="4869" w:hanging="348"/>
      </w:pPr>
      <w:rPr>
        <w:rFonts w:hint="default"/>
        <w:lang w:val="it-IT" w:eastAsia="en-US" w:bidi="ar-SA"/>
      </w:rPr>
    </w:lvl>
    <w:lvl w:ilvl="6" w:tplc="E1840B3C">
      <w:numFmt w:val="bullet"/>
      <w:lvlText w:val="•"/>
      <w:lvlJc w:val="left"/>
      <w:pPr>
        <w:ind w:left="5876" w:hanging="348"/>
      </w:pPr>
      <w:rPr>
        <w:rFonts w:hint="default"/>
        <w:lang w:val="it-IT" w:eastAsia="en-US" w:bidi="ar-SA"/>
      </w:rPr>
    </w:lvl>
    <w:lvl w:ilvl="7" w:tplc="67C8FC38">
      <w:numFmt w:val="bullet"/>
      <w:lvlText w:val="•"/>
      <w:lvlJc w:val="left"/>
      <w:pPr>
        <w:ind w:left="6884" w:hanging="348"/>
      </w:pPr>
      <w:rPr>
        <w:rFonts w:hint="default"/>
        <w:lang w:val="it-IT" w:eastAsia="en-US" w:bidi="ar-SA"/>
      </w:rPr>
    </w:lvl>
    <w:lvl w:ilvl="8" w:tplc="90BC1C18">
      <w:numFmt w:val="bullet"/>
      <w:lvlText w:val="•"/>
      <w:lvlJc w:val="left"/>
      <w:pPr>
        <w:ind w:left="7891" w:hanging="348"/>
      </w:pPr>
      <w:rPr>
        <w:rFonts w:hint="default"/>
        <w:lang w:val="it-IT" w:eastAsia="en-US" w:bidi="ar-SA"/>
      </w:rPr>
    </w:lvl>
  </w:abstractNum>
  <w:num w:numId="1" w16cid:durableId="1256012340">
    <w:abstractNumId w:val="1"/>
  </w:num>
  <w:num w:numId="2" w16cid:durableId="187837965">
    <w:abstractNumId w:val="4"/>
  </w:num>
  <w:num w:numId="3" w16cid:durableId="1913201960">
    <w:abstractNumId w:val="0"/>
  </w:num>
  <w:num w:numId="4" w16cid:durableId="1382368962">
    <w:abstractNumId w:val="2"/>
  </w:num>
  <w:num w:numId="5" w16cid:durableId="488980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FE0"/>
    <w:rsid w:val="00142EB6"/>
    <w:rsid w:val="001D3B94"/>
    <w:rsid w:val="00333483"/>
    <w:rsid w:val="00360E10"/>
    <w:rsid w:val="005A3BCE"/>
    <w:rsid w:val="00691587"/>
    <w:rsid w:val="006D0CD2"/>
    <w:rsid w:val="00804653"/>
    <w:rsid w:val="008069FC"/>
    <w:rsid w:val="009A27A6"/>
    <w:rsid w:val="00A95ECB"/>
    <w:rsid w:val="00B2534B"/>
    <w:rsid w:val="00B62799"/>
    <w:rsid w:val="00C6628F"/>
    <w:rsid w:val="00CD54E8"/>
    <w:rsid w:val="00D13EB4"/>
    <w:rsid w:val="00D56CA2"/>
    <w:rsid w:val="00D76709"/>
    <w:rsid w:val="00F02474"/>
    <w:rsid w:val="00F5593F"/>
    <w:rsid w:val="00FA77AF"/>
    <w:rsid w:val="00F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0A0B4"/>
  <w15:docId w15:val="{A08AA82E-7403-4036-B9D0-8CCC75F3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34B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B2534B"/>
    <w:pPr>
      <w:ind w:left="13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534B"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rsid w:val="00B2534B"/>
    <w:pPr>
      <w:spacing w:before="244"/>
      <w:ind w:left="2087" w:right="2091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B2534B"/>
    <w:pPr>
      <w:ind w:left="853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2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7800</Characters>
  <Application>Microsoft Office Word</Application>
  <DocSecurity>0</DocSecurity>
  <Lines>181</Lines>
  <Paragraphs>161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Cri e Max xameirc</cp:lastModifiedBy>
  <cp:revision>5</cp:revision>
  <cp:lastPrinted>2023-05-22T08:51:00Z</cp:lastPrinted>
  <dcterms:created xsi:type="dcterms:W3CDTF">2025-04-23T14:48:00Z</dcterms:created>
  <dcterms:modified xsi:type="dcterms:W3CDTF">2026-03-25T10:48:00Z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