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BC39F" w14:textId="04826ECC" w:rsidR="007973C1" w:rsidRPr="00163E39" w:rsidRDefault="007973C1" w:rsidP="00163E39">
      <w:pPr>
        <w:widowControl w:val="0"/>
        <w:jc w:val="right"/>
      </w:pPr>
      <w:r>
        <w:rPr>
          <w:rFonts w:ascii="Calibri" w:hAnsi="Calibri" w:cs="Calibri"/>
          <w:color w:val="000000"/>
        </w:rPr>
        <w:t xml:space="preserve">ALLEGATO </w:t>
      </w:r>
      <w:r w:rsidR="00E80F19">
        <w:rPr>
          <w:rFonts w:ascii="Calibri" w:hAnsi="Calibri" w:cs="Calibri"/>
          <w:color w:val="000000"/>
        </w:rPr>
        <w:t>1.1</w:t>
      </w:r>
    </w:p>
    <w:tbl>
      <w:tblPr>
        <w:tblW w:w="0" w:type="auto"/>
        <w:tblLayout w:type="fixed"/>
        <w:tblLook w:val="0000" w:firstRow="0" w:lastRow="0" w:firstColumn="0" w:lastColumn="0" w:noHBand="0" w:noVBand="0"/>
      </w:tblPr>
      <w:tblGrid>
        <w:gridCol w:w="288"/>
        <w:gridCol w:w="180"/>
        <w:gridCol w:w="9180"/>
      </w:tblGrid>
      <w:tr w:rsidR="007973C1" w14:paraId="26890B42" w14:textId="77777777" w:rsidTr="00263181">
        <w:trPr>
          <w:trHeight w:val="707"/>
        </w:trPr>
        <w:tc>
          <w:tcPr>
            <w:tcW w:w="288" w:type="dxa"/>
            <w:tcBorders>
              <w:right w:val="single" w:sz="2" w:space="0" w:color="000000"/>
            </w:tcBorders>
            <w:vAlign w:val="center"/>
          </w:tcPr>
          <w:p w14:paraId="6C0C67C0" w14:textId="77777777" w:rsidR="007973C1" w:rsidRDefault="007973C1" w:rsidP="007973C1">
            <w:pPr>
              <w:pStyle w:val="Titolo1"/>
              <w:keepLines w:val="0"/>
              <w:numPr>
                <w:ilvl w:val="0"/>
                <w:numId w:val="1"/>
              </w:numPr>
              <w:suppressAutoHyphens/>
              <w:autoSpaceDE w:val="0"/>
              <w:snapToGrid w:val="0"/>
              <w:spacing w:before="0" w:after="0" w:line="240" w:lineRule="auto"/>
              <w:rPr>
                <w:rFonts w:ascii="Calibri" w:hAnsi="Calibri" w:cs="Calibri"/>
                <w:i/>
                <w:sz w:val="20"/>
                <w:u w:val="single"/>
              </w:rPr>
            </w:pPr>
          </w:p>
        </w:tc>
        <w:tc>
          <w:tcPr>
            <w:tcW w:w="9360" w:type="dxa"/>
            <w:gridSpan w:val="2"/>
            <w:tcBorders>
              <w:left w:val="single" w:sz="2" w:space="0" w:color="000000"/>
              <w:bottom w:val="single" w:sz="2" w:space="0" w:color="000000"/>
            </w:tcBorders>
            <w:vAlign w:val="center"/>
          </w:tcPr>
          <w:p w14:paraId="7ED5CD1E" w14:textId="6A2D9192" w:rsidR="00657B35" w:rsidRPr="00657B35" w:rsidRDefault="007973C1" w:rsidP="00657B35">
            <w:pPr>
              <w:pStyle w:val="Nessunaspaziatura"/>
              <w:jc w:val="both"/>
              <w:rPr>
                <w:rFonts w:ascii="Arial" w:hAnsi="Arial" w:cs="Arial"/>
                <w:b/>
                <w:bCs/>
                <w:sz w:val="28"/>
                <w:szCs w:val="28"/>
              </w:rPr>
            </w:pPr>
            <w:r w:rsidRPr="00F33EED">
              <w:rPr>
                <w:rFonts w:ascii="Arial" w:hAnsi="Arial" w:cs="Arial"/>
                <w:b/>
                <w:sz w:val="28"/>
                <w:szCs w:val="28"/>
              </w:rPr>
              <w:t xml:space="preserve">ISTANZA DI PARTECIPAZIONE ALL’AVVISO DI MANIFESTAZIONE DI INTERESSE </w:t>
            </w:r>
            <w:r w:rsidR="00657B35" w:rsidRPr="00657B35">
              <w:rPr>
                <w:rFonts w:ascii="Arial" w:hAnsi="Arial" w:cs="Arial"/>
                <w:b/>
                <w:bCs/>
                <w:sz w:val="28"/>
                <w:szCs w:val="28"/>
              </w:rPr>
              <w:t>PER I PROPRIETARI DI FONDI SFITTI E DISPONIBILI</w:t>
            </w:r>
            <w:r w:rsidR="00657B35">
              <w:rPr>
                <w:rFonts w:ascii="Arial" w:hAnsi="Arial" w:cs="Arial"/>
                <w:b/>
                <w:bCs/>
                <w:sz w:val="28"/>
                <w:szCs w:val="28"/>
              </w:rPr>
              <w:t xml:space="preserve"> -</w:t>
            </w:r>
            <w:r w:rsidR="00657B35" w:rsidRPr="00657B35">
              <w:rPr>
                <w:rFonts w:ascii="Arial" w:hAnsi="Arial" w:cs="Arial"/>
                <w:b/>
                <w:bCs/>
                <w:sz w:val="28"/>
                <w:szCs w:val="28"/>
              </w:rPr>
              <w:t xml:space="preserve"> METTI A DISPOSIZIONE IL TUO IMMOBILE PER IL PROGETTO "COLLE VIVE: RILANCIAMO IL CENTRO URBANO"</w:t>
            </w:r>
            <w:r w:rsidR="00657B35">
              <w:rPr>
                <w:rFonts w:ascii="Arial" w:hAnsi="Arial" w:cs="Arial"/>
                <w:b/>
                <w:bCs/>
                <w:sz w:val="28"/>
                <w:szCs w:val="28"/>
              </w:rPr>
              <w:t xml:space="preserve"> </w:t>
            </w:r>
            <w:r w:rsidR="00657B35" w:rsidRPr="00657B35">
              <w:rPr>
                <w:rFonts w:ascii="Arial" w:hAnsi="Arial" w:cs="Arial"/>
                <w:b/>
                <w:bCs/>
                <w:sz w:val="28"/>
                <w:szCs w:val="28"/>
              </w:rPr>
              <w:t>IN ATTUAZIONE DEI PROGETTI DI RIGENERAZIONE COMMERCIALE DI AREE DI PARTICOLARE INTERESSE DEL TERRITORIO COMUNALE, EX ART. 110 L.R. 23 NOVEMBRE 2018, N.62 (CODICE DEL COMMERCIO) E L.R. 4 FEBBRAIO 2025, N. 11 (VALORIZZAZIONE DELLA TOSCANA DIFFUSA)</w:t>
            </w:r>
          </w:p>
          <w:p w14:paraId="4730646A" w14:textId="6B2AE24B" w:rsidR="007973C1" w:rsidRDefault="007973C1" w:rsidP="007973C1">
            <w:pPr>
              <w:pStyle w:val="Titolo5"/>
              <w:keepLines w:val="0"/>
              <w:numPr>
                <w:ilvl w:val="4"/>
                <w:numId w:val="1"/>
              </w:numPr>
              <w:suppressAutoHyphens/>
              <w:autoSpaceDE w:val="0"/>
              <w:spacing w:before="0" w:after="0" w:line="240" w:lineRule="auto"/>
              <w:jc w:val="center"/>
              <w:rPr>
                <w:rFonts w:ascii="Calibri" w:hAnsi="Calibri" w:cs="Calibri"/>
                <w:bCs/>
                <w:sz w:val="24"/>
                <w:szCs w:val="32"/>
              </w:rPr>
            </w:pPr>
          </w:p>
        </w:tc>
      </w:tr>
      <w:tr w:rsidR="007973C1" w14:paraId="2F26C3FC" w14:textId="77777777" w:rsidTr="00263181">
        <w:tc>
          <w:tcPr>
            <w:tcW w:w="468" w:type="dxa"/>
            <w:gridSpan w:val="2"/>
          </w:tcPr>
          <w:p w14:paraId="728197CC" w14:textId="77777777" w:rsidR="007973C1" w:rsidRDefault="007973C1" w:rsidP="00263181">
            <w:pPr>
              <w:snapToGrid w:val="0"/>
              <w:rPr>
                <w:rFonts w:ascii="Calibri" w:hAnsi="Calibri" w:cs="Calibri"/>
                <w:b/>
                <w:bCs/>
                <w:sz w:val="10"/>
                <w:szCs w:val="32"/>
                <w:u w:val="single"/>
              </w:rPr>
            </w:pPr>
          </w:p>
        </w:tc>
        <w:tc>
          <w:tcPr>
            <w:tcW w:w="9180" w:type="dxa"/>
            <w:shd w:val="clear" w:color="auto" w:fill="D9D9D9"/>
          </w:tcPr>
          <w:p w14:paraId="70A96F7B" w14:textId="77777777" w:rsidR="007973C1" w:rsidRDefault="007973C1" w:rsidP="00263181">
            <w:pPr>
              <w:snapToGrid w:val="0"/>
              <w:rPr>
                <w:rFonts w:ascii="Calibri" w:hAnsi="Calibri" w:cs="Calibri"/>
                <w:b/>
                <w:sz w:val="10"/>
                <w:u w:val="single"/>
              </w:rPr>
            </w:pPr>
          </w:p>
        </w:tc>
      </w:tr>
    </w:tbl>
    <w:p w14:paraId="7D396F96" w14:textId="77777777" w:rsidR="007973C1" w:rsidRDefault="007973C1" w:rsidP="007973C1">
      <w:pPr>
        <w:spacing w:line="259" w:lineRule="exact"/>
        <w:jc w:val="both"/>
        <w:rPr>
          <w:rFonts w:ascii="Calibri" w:hAnsi="Calibri" w:cs="Calibri"/>
        </w:rPr>
      </w:pPr>
    </w:p>
    <w:p w14:paraId="1F7AD3EA" w14:textId="77777777" w:rsidR="007973C1" w:rsidRDefault="007973C1" w:rsidP="007973C1">
      <w:pPr>
        <w:spacing w:line="259" w:lineRule="exact"/>
        <w:jc w:val="both"/>
        <w:rPr>
          <w:rFonts w:ascii="Calibri" w:hAnsi="Calibri" w:cs="Calibri"/>
        </w:rPr>
      </w:pPr>
    </w:p>
    <w:p w14:paraId="38807AC4" w14:textId="1AE1349F" w:rsidR="007973C1" w:rsidRDefault="007973C1" w:rsidP="00E80F19">
      <w:pPr>
        <w:pStyle w:val="Titolo6"/>
        <w:keepLines w:val="0"/>
        <w:numPr>
          <w:ilvl w:val="7"/>
          <w:numId w:val="1"/>
        </w:numPr>
        <w:tabs>
          <w:tab w:val="left" w:pos="6237"/>
          <w:tab w:val="left" w:pos="6521"/>
        </w:tabs>
        <w:suppressAutoHyphens/>
        <w:autoSpaceDE w:val="0"/>
        <w:spacing w:before="0" w:line="280" w:lineRule="exact"/>
        <w:jc w:val="right"/>
        <w:rPr>
          <w:rFonts w:ascii="Calibri" w:hAnsi="Calibri" w:cs="Calibri"/>
        </w:rPr>
      </w:pPr>
      <w:r>
        <w:rPr>
          <w:rFonts w:ascii="Calibri" w:hAnsi="Calibri" w:cs="Calibri"/>
          <w:sz w:val="24"/>
        </w:rPr>
        <w:tab/>
      </w:r>
      <w:r w:rsidRPr="00BF528E">
        <w:rPr>
          <w:rFonts w:ascii="Calibri" w:hAnsi="Calibri" w:cs="Calibri"/>
          <w:sz w:val="24"/>
        </w:rPr>
        <w:t>Al</w:t>
      </w:r>
      <w:r w:rsidR="00946331" w:rsidRPr="00BF528E">
        <w:rPr>
          <w:rFonts w:ascii="Calibri" w:hAnsi="Calibri" w:cs="Calibri"/>
          <w:sz w:val="24"/>
        </w:rPr>
        <w:t xml:space="preserve"> Comune di Colle di Val d’Elsa</w:t>
      </w:r>
      <w:r>
        <w:rPr>
          <w:rFonts w:ascii="Calibri" w:hAnsi="Calibri" w:cs="Calibri"/>
        </w:rPr>
        <w:tab/>
      </w:r>
      <w:r>
        <w:rPr>
          <w:rFonts w:ascii="Calibri" w:hAnsi="Calibri" w:cs="Calibri"/>
        </w:rPr>
        <w:tab/>
      </w:r>
      <w:r>
        <w:rPr>
          <w:rFonts w:ascii="Calibri" w:hAnsi="Calibri" w:cs="Calibri"/>
        </w:rPr>
        <w:tab/>
        <w:t xml:space="preserve">             </w:t>
      </w:r>
    </w:p>
    <w:tbl>
      <w:tblPr>
        <w:tblW w:w="0" w:type="auto"/>
        <w:tblLayout w:type="fixed"/>
        <w:tblLook w:val="0000" w:firstRow="0" w:lastRow="0" w:firstColumn="0" w:lastColumn="0" w:noHBand="0" w:noVBand="0"/>
      </w:tblPr>
      <w:tblGrid>
        <w:gridCol w:w="1548"/>
        <w:gridCol w:w="267"/>
        <w:gridCol w:w="7833"/>
      </w:tblGrid>
      <w:tr w:rsidR="007973C1" w14:paraId="06598BA6" w14:textId="77777777" w:rsidTr="00263181">
        <w:tc>
          <w:tcPr>
            <w:tcW w:w="1548" w:type="dxa"/>
            <w:tcBorders>
              <w:right w:val="single" w:sz="2" w:space="0" w:color="000000"/>
            </w:tcBorders>
            <w:vAlign w:val="center"/>
          </w:tcPr>
          <w:p w14:paraId="33F29143" w14:textId="77777777" w:rsidR="007973C1" w:rsidRPr="00CA4E66" w:rsidRDefault="007973C1" w:rsidP="007973C1">
            <w:pPr>
              <w:pStyle w:val="Titolo1"/>
              <w:keepLines w:val="0"/>
              <w:numPr>
                <w:ilvl w:val="0"/>
                <w:numId w:val="1"/>
              </w:numPr>
              <w:suppressAutoHyphens/>
              <w:autoSpaceDE w:val="0"/>
              <w:spacing w:before="0" w:after="0" w:line="240" w:lineRule="auto"/>
            </w:pPr>
            <w:r w:rsidRPr="00CA4E66">
              <w:rPr>
                <w:sz w:val="20"/>
              </w:rPr>
              <w:t>OGGETTO:</w:t>
            </w:r>
          </w:p>
        </w:tc>
        <w:tc>
          <w:tcPr>
            <w:tcW w:w="8100" w:type="dxa"/>
            <w:gridSpan w:val="2"/>
            <w:tcBorders>
              <w:left w:val="single" w:sz="2" w:space="0" w:color="000000"/>
              <w:bottom w:val="single" w:sz="2" w:space="0" w:color="000000"/>
            </w:tcBorders>
            <w:vAlign w:val="bottom"/>
          </w:tcPr>
          <w:p w14:paraId="64F42C6F" w14:textId="128D205C" w:rsidR="007973C1" w:rsidRPr="00CA4E66" w:rsidRDefault="007973C1" w:rsidP="00AE7A2E">
            <w:pPr>
              <w:jc w:val="both"/>
              <w:rPr>
                <w:rFonts w:ascii="Arial" w:hAnsi="Arial" w:cs="Arial"/>
              </w:rPr>
            </w:pPr>
            <w:r w:rsidRPr="00CA4E66">
              <w:rPr>
                <w:rFonts w:ascii="Arial" w:hAnsi="Arial" w:cs="Arial"/>
                <w:b/>
              </w:rPr>
              <w:t>Richiesta di partecipazione alla</w:t>
            </w:r>
            <w:r w:rsidR="00AE7A2E">
              <w:rPr>
                <w:rFonts w:ascii="Arial" w:hAnsi="Arial" w:cs="Arial"/>
                <w:b/>
              </w:rPr>
              <w:t xml:space="preserve"> manifestazione di interesse dei proprietari fondi sfitti e disponibili </w:t>
            </w:r>
            <w:r w:rsidRPr="00CA4E66">
              <w:rPr>
                <w:rFonts w:ascii="Arial" w:hAnsi="Arial" w:cs="Arial"/>
                <w:b/>
              </w:rPr>
              <w:t>.</w:t>
            </w:r>
          </w:p>
        </w:tc>
      </w:tr>
      <w:tr w:rsidR="007973C1" w14:paraId="37ECD924" w14:textId="77777777" w:rsidTr="00263181">
        <w:tc>
          <w:tcPr>
            <w:tcW w:w="1815" w:type="dxa"/>
            <w:gridSpan w:val="2"/>
          </w:tcPr>
          <w:p w14:paraId="344F134E" w14:textId="77777777" w:rsidR="007973C1" w:rsidRDefault="007973C1" w:rsidP="00263181">
            <w:pPr>
              <w:snapToGrid w:val="0"/>
              <w:rPr>
                <w:rFonts w:ascii="Calibri" w:hAnsi="Calibri" w:cs="Calibri"/>
                <w:b/>
                <w:sz w:val="10"/>
                <w:u w:val="single"/>
              </w:rPr>
            </w:pPr>
          </w:p>
        </w:tc>
        <w:tc>
          <w:tcPr>
            <w:tcW w:w="7833" w:type="dxa"/>
            <w:shd w:val="clear" w:color="auto" w:fill="D9D9D9"/>
          </w:tcPr>
          <w:p w14:paraId="58A4736C" w14:textId="77777777" w:rsidR="007973C1" w:rsidRDefault="007973C1" w:rsidP="00263181">
            <w:pPr>
              <w:snapToGrid w:val="0"/>
              <w:rPr>
                <w:rFonts w:ascii="Calibri" w:hAnsi="Calibri" w:cs="Calibri"/>
                <w:b/>
                <w:sz w:val="10"/>
                <w:u w:val="single"/>
              </w:rPr>
            </w:pPr>
          </w:p>
        </w:tc>
      </w:tr>
    </w:tbl>
    <w:p w14:paraId="14530AEE" w14:textId="77777777" w:rsidR="007973C1" w:rsidRDefault="007973C1" w:rsidP="007973C1">
      <w:pPr>
        <w:jc w:val="both"/>
        <w:rPr>
          <w:rFonts w:ascii="Calibri" w:hAnsi="Calibri" w:cs="Calibri"/>
        </w:rPr>
      </w:pPr>
    </w:p>
    <w:p w14:paraId="56CE3D91" w14:textId="377F6853" w:rsidR="00BF528E" w:rsidRDefault="007973C1" w:rsidP="007973C1">
      <w:pPr>
        <w:spacing w:line="320" w:lineRule="exact"/>
        <w:jc w:val="both"/>
        <w:rPr>
          <w:rFonts w:ascii="Arial" w:hAnsi="Arial" w:cs="Arial"/>
        </w:rPr>
      </w:pPr>
      <w:r w:rsidRPr="00CA4E66">
        <w:rPr>
          <w:rFonts w:ascii="Arial" w:hAnsi="Arial" w:cs="Arial"/>
        </w:rPr>
        <w:t>Il/la</w:t>
      </w:r>
      <w:r w:rsidR="00657B35">
        <w:rPr>
          <w:rFonts w:ascii="Arial" w:hAnsi="Arial" w:cs="Arial"/>
        </w:rPr>
        <w:t xml:space="preserve"> </w:t>
      </w:r>
      <w:r w:rsidRPr="00CA4E66">
        <w:rPr>
          <w:rFonts w:ascii="Arial" w:hAnsi="Arial" w:cs="Arial"/>
        </w:rPr>
        <w:t>sottoscritto/a</w:t>
      </w:r>
      <w:r w:rsidR="00BF528E">
        <w:rPr>
          <w:rFonts w:ascii="Arial" w:hAnsi="Arial" w:cs="Arial"/>
        </w:rPr>
        <w:t>………………………………………………………………………………………</w:t>
      </w:r>
    </w:p>
    <w:p w14:paraId="6B7D90C9" w14:textId="77777777" w:rsidR="00657B35" w:rsidRDefault="007973C1" w:rsidP="00657B35">
      <w:pPr>
        <w:spacing w:line="320" w:lineRule="exact"/>
        <w:jc w:val="both"/>
        <w:rPr>
          <w:rFonts w:ascii="Arial" w:hAnsi="Arial" w:cs="Arial"/>
          <w:color w:val="000000"/>
        </w:rPr>
      </w:pPr>
      <w:r w:rsidRPr="00CA4E66">
        <w:rPr>
          <w:rFonts w:ascii="Arial" w:hAnsi="Arial" w:cs="Arial"/>
        </w:rPr>
        <w:t xml:space="preserve">nato/a </w:t>
      </w:r>
      <w:proofErr w:type="spellStart"/>
      <w:r w:rsidRPr="00CA4E66">
        <w:rPr>
          <w:rFonts w:ascii="Arial" w:hAnsi="Arial" w:cs="Arial"/>
        </w:rPr>
        <w:t>a</w:t>
      </w:r>
      <w:proofErr w:type="spellEnd"/>
      <w:r w:rsidRPr="00CA4E66">
        <w:rPr>
          <w:rFonts w:ascii="Arial" w:hAnsi="Arial" w:cs="Arial"/>
        </w:rPr>
        <w:t xml:space="preserve"> </w:t>
      </w:r>
      <w:r w:rsidRPr="00CA4E66">
        <w:rPr>
          <w:rFonts w:ascii="Arial" w:hAnsi="Arial" w:cs="Arial"/>
          <w:color w:val="000000"/>
        </w:rPr>
        <w:t>..........................................................................................................</w:t>
      </w:r>
    </w:p>
    <w:p w14:paraId="06479EDD" w14:textId="5343CF89" w:rsidR="007973C1" w:rsidRPr="00657B35" w:rsidRDefault="007973C1" w:rsidP="00657B35">
      <w:pPr>
        <w:spacing w:line="320" w:lineRule="exact"/>
        <w:jc w:val="both"/>
        <w:rPr>
          <w:rFonts w:ascii="Arial" w:hAnsi="Arial" w:cs="Arial"/>
          <w:color w:val="000000"/>
        </w:rPr>
      </w:pPr>
      <w:r w:rsidRPr="00CA4E66">
        <w:rPr>
          <w:rFonts w:ascii="Arial" w:hAnsi="Arial" w:cs="Arial"/>
          <w:color w:val="000000"/>
        </w:rPr>
        <w:t xml:space="preserve">il ............................................ </w:t>
      </w:r>
    </w:p>
    <w:p w14:paraId="66824F02" w14:textId="77777777" w:rsidR="00657B35" w:rsidRDefault="007973C1" w:rsidP="007973C1">
      <w:pPr>
        <w:spacing w:line="320" w:lineRule="exact"/>
        <w:jc w:val="both"/>
        <w:rPr>
          <w:rFonts w:ascii="Arial" w:hAnsi="Arial" w:cs="Arial"/>
          <w:color w:val="000000"/>
        </w:rPr>
      </w:pPr>
      <w:r w:rsidRPr="00CA4E66">
        <w:rPr>
          <w:rFonts w:ascii="Arial" w:hAnsi="Arial" w:cs="Arial"/>
          <w:color w:val="000000"/>
        </w:rPr>
        <w:t xml:space="preserve">PEC ……………………………………………… </w:t>
      </w:r>
    </w:p>
    <w:p w14:paraId="04A62A47" w14:textId="4B285CF0" w:rsidR="007973C1" w:rsidRPr="00CA4E66" w:rsidRDefault="007973C1" w:rsidP="007973C1">
      <w:pPr>
        <w:spacing w:line="320" w:lineRule="exact"/>
        <w:jc w:val="both"/>
        <w:rPr>
          <w:rFonts w:ascii="Arial" w:hAnsi="Arial" w:cs="Arial"/>
        </w:rPr>
      </w:pPr>
      <w:r w:rsidRPr="00CA4E66">
        <w:rPr>
          <w:rFonts w:ascii="Arial" w:hAnsi="Arial" w:cs="Arial"/>
          <w:color w:val="000000"/>
        </w:rPr>
        <w:t>email ………………………………………………………………</w:t>
      </w:r>
    </w:p>
    <w:p w14:paraId="0DE16067" w14:textId="1A3BF961" w:rsidR="00657B35" w:rsidRDefault="007973C1" w:rsidP="00657B35">
      <w:pPr>
        <w:spacing w:line="320" w:lineRule="exact"/>
        <w:jc w:val="both"/>
        <w:rPr>
          <w:rFonts w:ascii="Arial" w:hAnsi="Arial" w:cs="Arial"/>
          <w:color w:val="000000"/>
        </w:rPr>
      </w:pPr>
      <w:r w:rsidRPr="00CA4E66">
        <w:rPr>
          <w:rFonts w:ascii="Arial" w:hAnsi="Arial" w:cs="Arial"/>
          <w:color w:val="000000"/>
        </w:rPr>
        <w:t xml:space="preserve">Telefono ……………………………………………………… </w:t>
      </w:r>
    </w:p>
    <w:p w14:paraId="07D01FBE" w14:textId="2E812A40" w:rsidR="00657B35" w:rsidRDefault="00657B35" w:rsidP="00657B35">
      <w:pPr>
        <w:spacing w:line="320" w:lineRule="exact"/>
        <w:jc w:val="both"/>
        <w:rPr>
          <w:rFonts w:ascii="Arial" w:hAnsi="Arial" w:cs="Arial"/>
          <w:color w:val="000000"/>
        </w:rPr>
      </w:pPr>
      <w:r>
        <w:rPr>
          <w:rFonts w:ascii="Arial" w:hAnsi="Arial" w:cs="Arial"/>
          <w:color w:val="000000"/>
        </w:rPr>
        <w:t xml:space="preserve">Proprietario del fondo ubicato in Colle di Val d’Elsa, via………………………………………….. </w:t>
      </w:r>
    </w:p>
    <w:p w14:paraId="7855D9F8" w14:textId="3BC92C98" w:rsidR="00657B35" w:rsidRDefault="00657B35" w:rsidP="00657B35">
      <w:pPr>
        <w:spacing w:line="320" w:lineRule="exact"/>
        <w:jc w:val="both"/>
        <w:rPr>
          <w:rFonts w:ascii="Arial" w:hAnsi="Arial" w:cs="Arial"/>
          <w:color w:val="000000"/>
        </w:rPr>
      </w:pPr>
      <w:r>
        <w:rPr>
          <w:rFonts w:ascii="Arial" w:hAnsi="Arial" w:cs="Arial"/>
          <w:color w:val="000000"/>
        </w:rPr>
        <w:t>n. civ. ……………………………….. identificato al Catasto Fabbricati ………………………….</w:t>
      </w:r>
    </w:p>
    <w:p w14:paraId="0B19BCD7" w14:textId="76A5EAAF" w:rsidR="00657B35" w:rsidRDefault="00657B35" w:rsidP="00657B35">
      <w:pPr>
        <w:spacing w:line="320" w:lineRule="exact"/>
        <w:jc w:val="both"/>
        <w:rPr>
          <w:rFonts w:ascii="Arial" w:hAnsi="Arial" w:cs="Arial"/>
          <w:color w:val="000000"/>
        </w:rPr>
      </w:pPr>
      <w:r>
        <w:rPr>
          <w:rFonts w:ascii="Arial" w:hAnsi="Arial" w:cs="Arial"/>
          <w:color w:val="000000"/>
        </w:rPr>
        <w:t>Avente la seguente destinazione d’uso………………………………….</w:t>
      </w:r>
    </w:p>
    <w:p w14:paraId="50E0DD1E" w14:textId="0A4451F3" w:rsidR="00501C02" w:rsidRDefault="008913CC" w:rsidP="00657B35">
      <w:pPr>
        <w:spacing w:line="320" w:lineRule="exact"/>
        <w:jc w:val="both"/>
        <w:rPr>
          <w:rFonts w:ascii="Arial" w:hAnsi="Arial" w:cs="Arial"/>
          <w:color w:val="000000"/>
        </w:rPr>
      </w:pPr>
      <w:r>
        <w:rPr>
          <w:rFonts w:ascii="Arial" w:hAnsi="Arial" w:cs="Arial"/>
          <w:noProof/>
          <w:color w:val="000000"/>
          <w14:ligatures w14:val="standardContextual"/>
        </w:rPr>
        <mc:AlternateContent>
          <mc:Choice Requires="wps">
            <w:drawing>
              <wp:anchor distT="0" distB="0" distL="114300" distR="114300" simplePos="0" relativeHeight="251659264" behindDoc="0" locked="0" layoutInCell="1" allowOverlap="1" wp14:anchorId="429D363A" wp14:editId="087B8162">
                <wp:simplePos x="0" y="0"/>
                <wp:positionH relativeFrom="column">
                  <wp:posOffset>1337310</wp:posOffset>
                </wp:positionH>
                <wp:positionV relativeFrom="paragraph">
                  <wp:posOffset>47625</wp:posOffset>
                </wp:positionV>
                <wp:extent cx="228600" cy="152400"/>
                <wp:effectExtent l="0" t="0" r="19050" b="19050"/>
                <wp:wrapNone/>
                <wp:docPr id="510989793" name="Rettangolo 2"/>
                <wp:cNvGraphicFramePr/>
                <a:graphic xmlns:a="http://schemas.openxmlformats.org/drawingml/2006/main">
                  <a:graphicData uri="http://schemas.microsoft.com/office/word/2010/wordprocessingShape">
                    <wps:wsp>
                      <wps:cNvSpPr/>
                      <wps:spPr>
                        <a:xfrm>
                          <a:off x="0" y="0"/>
                          <a:ext cx="22860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DAAA4" id="Rettangolo 2" o:spid="_x0000_s1026" style="position:absolute;margin-left:105.3pt;margin-top:3.75pt;width:18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" fillcolor="white [3201]" strokecolor="#70ad47 [3209]" strokeweight="1pt"/>
            </w:pict>
          </mc:Fallback>
        </mc:AlternateContent>
      </w:r>
      <w:r w:rsidR="00657B35">
        <w:rPr>
          <w:rFonts w:ascii="Arial" w:hAnsi="Arial" w:cs="Arial"/>
          <w:color w:val="000000"/>
        </w:rPr>
        <w:t xml:space="preserve">Agibilità dei locali: </w:t>
      </w:r>
      <w:r>
        <w:rPr>
          <w:rFonts w:ascii="Arial" w:hAnsi="Arial" w:cs="Arial"/>
          <w:color w:val="000000"/>
        </w:rPr>
        <w:t xml:space="preserve">sì                    no  </w:t>
      </w:r>
      <w:r>
        <w:rPr>
          <w:rFonts w:ascii="Arial" w:hAnsi="Arial" w:cs="Arial"/>
          <w:noProof/>
          <w:color w:val="000000"/>
        </w:rPr>
        <w:drawing>
          <wp:inline distT="0" distB="0" distL="0" distR="0" wp14:anchorId="42B8E4CC" wp14:editId="4B728A36">
            <wp:extent cx="237490" cy="152400"/>
            <wp:effectExtent l="0" t="0" r="0" b="0"/>
            <wp:docPr id="171577368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 cy="152400"/>
                    </a:xfrm>
                    <a:prstGeom prst="rect">
                      <a:avLst/>
                    </a:prstGeom>
                    <a:noFill/>
                  </pic:spPr>
                </pic:pic>
              </a:graphicData>
            </a:graphic>
          </wp:inline>
        </w:drawing>
      </w:r>
      <w:r w:rsidR="00501C02">
        <w:rPr>
          <w:rFonts w:ascii="Arial" w:hAnsi="Arial" w:cs="Arial"/>
          <w:color w:val="000000"/>
        </w:rPr>
        <w:t xml:space="preserve"> _</w:t>
      </w:r>
    </w:p>
    <w:p w14:paraId="630C116B" w14:textId="4283AD6D" w:rsidR="00501C02" w:rsidRDefault="00501C02" w:rsidP="00657B35">
      <w:pPr>
        <w:spacing w:line="320" w:lineRule="exact"/>
        <w:jc w:val="both"/>
        <w:rPr>
          <w:rFonts w:ascii="Arial" w:hAnsi="Arial" w:cs="Arial"/>
          <w:color w:val="000000"/>
        </w:rPr>
      </w:pPr>
      <w:r>
        <w:rPr>
          <w:rFonts w:ascii="Arial" w:hAnsi="Arial" w:cs="Arial"/>
          <w:color w:val="000000"/>
        </w:rPr>
        <w:t xml:space="preserve">riferimenti alla documentazione indicata (data e protocollo):_______________________________ </w:t>
      </w:r>
    </w:p>
    <w:p w14:paraId="352A3B00" w14:textId="77C566D9" w:rsidR="00501C02" w:rsidRDefault="00501C02" w:rsidP="00657B35">
      <w:pPr>
        <w:spacing w:line="320" w:lineRule="exact"/>
        <w:jc w:val="both"/>
        <w:rPr>
          <w:rFonts w:ascii="Arial" w:hAnsi="Arial" w:cs="Arial"/>
          <w:color w:val="000000"/>
        </w:rPr>
      </w:pPr>
      <w:r>
        <w:rPr>
          <w:rFonts w:ascii="Arial" w:hAnsi="Arial" w:cs="Arial"/>
          <w:color w:val="000000"/>
        </w:rPr>
        <w:t xml:space="preserve">(Se disponibile allegare la copia digitale alla presente </w:t>
      </w:r>
      <w:r w:rsidR="00AE7A2E">
        <w:rPr>
          <w:rFonts w:ascii="Arial" w:hAnsi="Arial" w:cs="Arial"/>
          <w:color w:val="000000"/>
        </w:rPr>
        <w:t>documentazione</w:t>
      </w:r>
      <w:r>
        <w:rPr>
          <w:rFonts w:ascii="Arial" w:hAnsi="Arial" w:cs="Arial"/>
          <w:color w:val="000000"/>
        </w:rPr>
        <w:t xml:space="preserve">) </w:t>
      </w:r>
    </w:p>
    <w:p w14:paraId="06F62EB9" w14:textId="7A088D86" w:rsidR="008913CC" w:rsidRDefault="008913CC" w:rsidP="00657B35">
      <w:pPr>
        <w:spacing w:line="320" w:lineRule="exact"/>
        <w:jc w:val="both"/>
        <w:rPr>
          <w:rFonts w:ascii="Arial" w:hAnsi="Arial" w:cs="Arial"/>
          <w:color w:val="000000"/>
        </w:rPr>
      </w:pPr>
      <w:r>
        <w:rPr>
          <w:rFonts w:ascii="Arial" w:hAnsi="Arial" w:cs="Arial"/>
          <w:color w:val="000000"/>
        </w:rPr>
        <w:t xml:space="preserve">Dichiarazione di conformità degli impianti: sì    </w:t>
      </w:r>
      <w:r>
        <w:rPr>
          <w:rFonts w:ascii="Arial" w:hAnsi="Arial" w:cs="Arial"/>
          <w:noProof/>
          <w:color w:val="000000"/>
        </w:rPr>
        <w:drawing>
          <wp:inline distT="0" distB="0" distL="0" distR="0" wp14:anchorId="5DD833DF" wp14:editId="4A4AEC98">
            <wp:extent cx="237490" cy="152400"/>
            <wp:effectExtent l="0" t="0" r="0" b="0"/>
            <wp:docPr id="118493866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 cy="152400"/>
                    </a:xfrm>
                    <a:prstGeom prst="rect">
                      <a:avLst/>
                    </a:prstGeom>
                    <a:noFill/>
                  </pic:spPr>
                </pic:pic>
              </a:graphicData>
            </a:graphic>
          </wp:inline>
        </w:drawing>
      </w:r>
      <w:r>
        <w:rPr>
          <w:rFonts w:ascii="Arial" w:hAnsi="Arial" w:cs="Arial"/>
          <w:color w:val="000000"/>
        </w:rPr>
        <w:t xml:space="preserve">                no  </w:t>
      </w:r>
      <w:r>
        <w:rPr>
          <w:rFonts w:ascii="Arial" w:hAnsi="Arial" w:cs="Arial"/>
          <w:noProof/>
          <w:color w:val="000000"/>
        </w:rPr>
        <w:drawing>
          <wp:inline distT="0" distB="0" distL="0" distR="0" wp14:anchorId="30A8610D" wp14:editId="469FF182">
            <wp:extent cx="237490" cy="152400"/>
            <wp:effectExtent l="0" t="0" r="0" b="0"/>
            <wp:docPr id="195166942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 cy="152400"/>
                    </a:xfrm>
                    <a:prstGeom prst="rect">
                      <a:avLst/>
                    </a:prstGeom>
                    <a:noFill/>
                  </pic:spPr>
                </pic:pic>
              </a:graphicData>
            </a:graphic>
          </wp:inline>
        </w:drawing>
      </w:r>
      <w:r w:rsidR="00501C02">
        <w:rPr>
          <w:rFonts w:ascii="Arial" w:hAnsi="Arial" w:cs="Arial"/>
          <w:color w:val="000000"/>
        </w:rPr>
        <w:t xml:space="preserve">  </w:t>
      </w:r>
    </w:p>
    <w:p w14:paraId="13E89FA3" w14:textId="77777777" w:rsidR="00501C02" w:rsidRDefault="00501C02" w:rsidP="00501C02">
      <w:pPr>
        <w:spacing w:line="320" w:lineRule="exact"/>
        <w:jc w:val="both"/>
        <w:rPr>
          <w:rFonts w:ascii="Arial" w:hAnsi="Arial" w:cs="Arial"/>
          <w:color w:val="000000"/>
        </w:rPr>
      </w:pPr>
      <w:r>
        <w:rPr>
          <w:rFonts w:ascii="Arial" w:hAnsi="Arial" w:cs="Arial"/>
          <w:color w:val="000000"/>
        </w:rPr>
        <w:t>riferimenti alla documentazione indicata (data e protocollo):_______________________________</w:t>
      </w:r>
    </w:p>
    <w:p w14:paraId="41DE3763" w14:textId="124D49BB" w:rsidR="00501C02" w:rsidRDefault="00501C02" w:rsidP="00501C02">
      <w:pPr>
        <w:spacing w:line="320" w:lineRule="exact"/>
        <w:jc w:val="both"/>
        <w:rPr>
          <w:rFonts w:ascii="Arial" w:hAnsi="Arial" w:cs="Arial"/>
          <w:color w:val="000000"/>
        </w:rPr>
      </w:pPr>
      <w:r>
        <w:rPr>
          <w:rFonts w:ascii="Arial" w:hAnsi="Arial" w:cs="Arial"/>
          <w:color w:val="000000"/>
        </w:rPr>
        <w:t xml:space="preserve">(Se disponibile allegare la copia digitale alla presente </w:t>
      </w:r>
      <w:r w:rsidR="00AE7A2E">
        <w:rPr>
          <w:rFonts w:ascii="Arial" w:hAnsi="Arial" w:cs="Arial"/>
          <w:color w:val="000000"/>
        </w:rPr>
        <w:t>documentazione</w:t>
      </w:r>
      <w:r>
        <w:rPr>
          <w:rFonts w:ascii="Arial" w:hAnsi="Arial" w:cs="Arial"/>
          <w:color w:val="000000"/>
        </w:rPr>
        <w:t xml:space="preserve">) </w:t>
      </w:r>
    </w:p>
    <w:p w14:paraId="286DB5EA" w14:textId="77777777" w:rsidR="00501C02" w:rsidRDefault="00501C02" w:rsidP="00657B35">
      <w:pPr>
        <w:spacing w:line="320" w:lineRule="exact"/>
        <w:jc w:val="both"/>
        <w:rPr>
          <w:rFonts w:ascii="Arial" w:hAnsi="Arial" w:cs="Arial"/>
          <w:color w:val="000000"/>
        </w:rPr>
      </w:pPr>
    </w:p>
    <w:p w14:paraId="4E5F8F73" w14:textId="4BFA9670" w:rsidR="008913CC" w:rsidRDefault="008913CC" w:rsidP="00657B35">
      <w:pPr>
        <w:spacing w:line="320" w:lineRule="exact"/>
        <w:jc w:val="both"/>
        <w:rPr>
          <w:rFonts w:ascii="Arial" w:hAnsi="Arial" w:cs="Arial"/>
          <w:color w:val="000000"/>
        </w:rPr>
      </w:pPr>
      <w:r>
        <w:rPr>
          <w:rFonts w:ascii="Arial" w:hAnsi="Arial" w:cs="Arial"/>
          <w:color w:val="000000"/>
        </w:rPr>
        <w:t>In caso di</w:t>
      </w:r>
      <w:r w:rsidRPr="008913CC">
        <w:rPr>
          <w:rFonts w:ascii="Arial" w:hAnsi="Arial" w:cs="Arial"/>
          <w:color w:val="000000"/>
        </w:rPr>
        <w:t xml:space="preserve"> unità immobiliare non agibile o non </w:t>
      </w:r>
      <w:r>
        <w:rPr>
          <w:rFonts w:ascii="Arial" w:hAnsi="Arial" w:cs="Arial"/>
          <w:color w:val="000000"/>
        </w:rPr>
        <w:t>in possesso</w:t>
      </w:r>
      <w:r w:rsidRPr="008913CC">
        <w:rPr>
          <w:rFonts w:ascii="Arial" w:hAnsi="Arial" w:cs="Arial"/>
          <w:color w:val="000000"/>
        </w:rPr>
        <w:t xml:space="preserve"> </w:t>
      </w:r>
      <w:r>
        <w:rPr>
          <w:rFonts w:ascii="Arial" w:hAnsi="Arial" w:cs="Arial"/>
          <w:color w:val="000000"/>
        </w:rPr>
        <w:t>del</w:t>
      </w:r>
      <w:r w:rsidRPr="008913CC">
        <w:rPr>
          <w:rFonts w:ascii="Arial" w:hAnsi="Arial" w:cs="Arial"/>
          <w:color w:val="000000"/>
        </w:rPr>
        <w:t>la dichiarazione di conformità degli impianti (elettici e/o termoidraulici)</w:t>
      </w:r>
      <w:r>
        <w:rPr>
          <w:rFonts w:ascii="Arial" w:hAnsi="Arial" w:cs="Arial"/>
          <w:color w:val="000000"/>
        </w:rPr>
        <w:t xml:space="preserve"> indicare</w:t>
      </w:r>
      <w:r w:rsidRPr="008913CC">
        <w:rPr>
          <w:rFonts w:ascii="Arial" w:hAnsi="Arial" w:cs="Arial"/>
          <w:color w:val="000000"/>
        </w:rPr>
        <w:t xml:space="preserve"> le carenze documentali e strutturali alla base dell’impossibilità di regolare utilizzo</w:t>
      </w:r>
      <w:r>
        <w:rPr>
          <w:rFonts w:ascii="Arial" w:hAnsi="Arial" w:cs="Arial"/>
          <w:color w:val="000000"/>
        </w:rPr>
        <w:t>:</w:t>
      </w:r>
    </w:p>
    <w:p w14:paraId="65BF1265" w14:textId="16BF8268" w:rsidR="008913CC" w:rsidRDefault="008913CC" w:rsidP="00657B35">
      <w:pPr>
        <w:spacing w:line="320" w:lineRule="exact"/>
        <w:jc w:val="both"/>
        <w:rPr>
          <w:rFonts w:ascii="Arial" w:hAnsi="Arial" w:cs="Arial"/>
          <w:color w:val="000000"/>
        </w:rPr>
      </w:pPr>
      <w:r>
        <w:rPr>
          <w:rFonts w:ascii="Arial" w:hAnsi="Arial" w:cs="Arial"/>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539B4" w14:textId="77777777" w:rsidR="008913CC" w:rsidRDefault="008913CC" w:rsidP="00657B35">
      <w:pPr>
        <w:spacing w:line="320" w:lineRule="exact"/>
        <w:jc w:val="both"/>
        <w:rPr>
          <w:sz w:val="24"/>
        </w:rPr>
      </w:pPr>
    </w:p>
    <w:p w14:paraId="110D45FD" w14:textId="676A2B8A" w:rsidR="007973C1" w:rsidRPr="00CA4E66" w:rsidRDefault="007973C1" w:rsidP="008913CC">
      <w:pPr>
        <w:spacing w:line="320" w:lineRule="exact"/>
        <w:jc w:val="center"/>
      </w:pPr>
      <w:r w:rsidRPr="00CA4E66">
        <w:rPr>
          <w:sz w:val="24"/>
        </w:rPr>
        <w:t>CHIEDE</w:t>
      </w:r>
    </w:p>
    <w:p w14:paraId="02611EB1" w14:textId="5D7C8733" w:rsidR="007973C1" w:rsidRPr="00501C02" w:rsidRDefault="007973C1" w:rsidP="00501C02">
      <w:pPr>
        <w:jc w:val="center"/>
        <w:rPr>
          <w:rFonts w:ascii="Arial" w:hAnsi="Arial" w:cs="Arial"/>
          <w:b/>
          <w:bCs/>
          <w:sz w:val="24"/>
          <w:szCs w:val="24"/>
        </w:rPr>
      </w:pPr>
      <w:r w:rsidRPr="00501C02">
        <w:rPr>
          <w:rFonts w:ascii="Arial" w:hAnsi="Arial" w:cs="Arial"/>
          <w:b/>
          <w:bCs/>
          <w:color w:val="000000"/>
          <w:sz w:val="24"/>
          <w:szCs w:val="24"/>
        </w:rPr>
        <w:t>di partecipare alla procedura in oggetto</w:t>
      </w:r>
      <w:r w:rsidR="00BF528E" w:rsidRPr="00501C02">
        <w:rPr>
          <w:rFonts w:ascii="Arial" w:hAnsi="Arial" w:cs="Arial"/>
          <w:b/>
          <w:bCs/>
          <w:color w:val="000000"/>
          <w:sz w:val="24"/>
          <w:szCs w:val="24"/>
        </w:rPr>
        <w:t>:</w:t>
      </w:r>
    </w:p>
    <w:p w14:paraId="37BC1569" w14:textId="77777777" w:rsidR="00230AAA" w:rsidRDefault="00230AAA" w:rsidP="007973C1">
      <w:pPr>
        <w:pStyle w:val="Rientrocorpodeltesto"/>
        <w:spacing w:line="270" w:lineRule="exact"/>
        <w:jc w:val="both"/>
        <w:rPr>
          <w:sz w:val="20"/>
        </w:rPr>
      </w:pPr>
    </w:p>
    <w:p w14:paraId="1924B78C" w14:textId="3A00474D" w:rsidR="007973C1" w:rsidRPr="00CA4E66" w:rsidRDefault="007973C1" w:rsidP="007973C1">
      <w:pPr>
        <w:pStyle w:val="Rientrocorpodeltesto"/>
        <w:spacing w:line="270" w:lineRule="exact"/>
        <w:jc w:val="both"/>
      </w:pPr>
      <w:r w:rsidRPr="00CA4E66">
        <w:rPr>
          <w:sz w:val="20"/>
        </w:rPr>
        <w:t>A tal fine ai sensi degli articoli 46, 47 e 77-bis del d.P.R. 28 dicembre 2000, n. 445, e successive modifiche, consapevole delle sanzioni penali previste dall'articolo 76 del medesimo d.P.R.</w:t>
      </w:r>
      <w:r w:rsidRPr="00CA4E66">
        <w:rPr>
          <w:sz w:val="20"/>
        </w:rPr>
        <w:br/>
        <w:t>n. 445/2000, per le ipotesi di falsità in atti e dichiarazioni mendaci ivi indicate,</w:t>
      </w:r>
    </w:p>
    <w:p w14:paraId="30A22CC8" w14:textId="77777777" w:rsidR="007973C1" w:rsidRPr="00CA4E66" w:rsidRDefault="007973C1" w:rsidP="007973C1">
      <w:pPr>
        <w:pStyle w:val="Rientrocorpodeltesto"/>
        <w:spacing w:line="270" w:lineRule="exact"/>
        <w:jc w:val="both"/>
        <w:rPr>
          <w:sz w:val="20"/>
        </w:rPr>
      </w:pPr>
    </w:p>
    <w:p w14:paraId="589CD3F7" w14:textId="77777777" w:rsidR="007973C1" w:rsidRDefault="007973C1" w:rsidP="007973C1">
      <w:pPr>
        <w:pStyle w:val="Rientrocorpodeltesto"/>
        <w:spacing w:line="270" w:lineRule="exact"/>
        <w:jc w:val="both"/>
        <w:rPr>
          <w:rFonts w:ascii="Calibri" w:hAnsi="Calibri" w:cs="Calibri"/>
          <w:sz w:val="20"/>
        </w:rPr>
      </w:pPr>
    </w:p>
    <w:p w14:paraId="2B3BA39C" w14:textId="02D67CB3" w:rsidR="007973C1" w:rsidRPr="00BF528E" w:rsidRDefault="007973C1" w:rsidP="00BF528E">
      <w:pPr>
        <w:pStyle w:val="Rientrocorpodeltesto"/>
        <w:spacing w:line="270" w:lineRule="exact"/>
        <w:ind w:left="426" w:firstLine="24"/>
        <w:jc w:val="center"/>
      </w:pPr>
      <w:r w:rsidRPr="00CA4E66">
        <w:t>DICHIARA:</w:t>
      </w:r>
    </w:p>
    <w:p w14:paraId="2A005AE2" w14:textId="2AAF0EC8" w:rsidR="007973C1" w:rsidRPr="00CA4E66" w:rsidRDefault="00657B35" w:rsidP="007973C1">
      <w:pPr>
        <w:numPr>
          <w:ilvl w:val="0"/>
          <w:numId w:val="2"/>
        </w:numPr>
        <w:suppressAutoHyphens/>
        <w:spacing w:after="0" w:line="240" w:lineRule="auto"/>
        <w:jc w:val="both"/>
        <w:rPr>
          <w:rFonts w:ascii="Arial" w:hAnsi="Arial" w:cs="Arial"/>
        </w:rPr>
      </w:pPr>
      <w:r>
        <w:rPr>
          <w:rFonts w:ascii="Arial" w:hAnsi="Arial" w:cs="Arial"/>
        </w:rPr>
        <w:t>Di</w:t>
      </w:r>
      <w:r w:rsidR="007973C1" w:rsidRPr="00CA4E66">
        <w:rPr>
          <w:rFonts w:ascii="Arial" w:hAnsi="Arial" w:cs="Arial"/>
        </w:rPr>
        <w:t xml:space="preserve"> poss</w:t>
      </w:r>
      <w:r>
        <w:rPr>
          <w:rFonts w:ascii="Arial" w:hAnsi="Arial" w:cs="Arial"/>
        </w:rPr>
        <w:t>edere</w:t>
      </w:r>
      <w:r w:rsidR="007973C1" w:rsidRPr="00CA4E66">
        <w:rPr>
          <w:rFonts w:ascii="Arial" w:hAnsi="Arial" w:cs="Arial"/>
        </w:rPr>
        <w:t xml:space="preserve"> tutti i requisiti di ordine generale di cui agli articoli 94 e 95 del D. Lgs 36/2023 </w:t>
      </w:r>
      <w:proofErr w:type="spellStart"/>
      <w:r w:rsidR="007973C1" w:rsidRPr="00CA4E66">
        <w:rPr>
          <w:rFonts w:ascii="Arial" w:hAnsi="Arial" w:cs="Arial"/>
        </w:rPr>
        <w:t>s.m.i.</w:t>
      </w:r>
      <w:proofErr w:type="spellEnd"/>
      <w:r w:rsidR="007973C1" w:rsidRPr="00CA4E66">
        <w:rPr>
          <w:rFonts w:ascii="Arial" w:hAnsi="Arial" w:cs="Arial"/>
        </w:rPr>
        <w:t>, ovvero:</w:t>
      </w:r>
    </w:p>
    <w:p w14:paraId="6AAB6751" w14:textId="77777777" w:rsidR="007973C1" w:rsidRPr="00CA4E66" w:rsidRDefault="007973C1" w:rsidP="007973C1">
      <w:pPr>
        <w:numPr>
          <w:ilvl w:val="1"/>
          <w:numId w:val="2"/>
        </w:numPr>
        <w:tabs>
          <w:tab w:val="clear" w:pos="1080"/>
        </w:tabs>
        <w:suppressAutoHyphens/>
        <w:autoSpaceDE w:val="0"/>
        <w:spacing w:after="0" w:line="276" w:lineRule="auto"/>
        <w:ind w:left="709" w:hanging="425"/>
        <w:jc w:val="both"/>
        <w:rPr>
          <w:rFonts w:ascii="Arial" w:hAnsi="Arial" w:cs="Arial"/>
        </w:rPr>
      </w:pPr>
      <w:r w:rsidRPr="00CA4E66">
        <w:rPr>
          <w:rFonts w:ascii="Arial" w:hAnsi="Arial" w:cs="Arial"/>
        </w:rPr>
        <w:t xml:space="preserve">di non avere a proprio carico condanne o procedimenti giudiziari pendenti per reati contro la pubblica amministrazione </w:t>
      </w:r>
    </w:p>
    <w:p w14:paraId="4FD02DEC" w14:textId="77777777" w:rsidR="007973C1" w:rsidRPr="00CA4E66" w:rsidRDefault="007973C1" w:rsidP="007973C1">
      <w:pPr>
        <w:numPr>
          <w:ilvl w:val="1"/>
          <w:numId w:val="2"/>
        </w:numPr>
        <w:tabs>
          <w:tab w:val="clear" w:pos="1080"/>
        </w:tabs>
        <w:suppressAutoHyphens/>
        <w:autoSpaceDE w:val="0"/>
        <w:spacing w:after="0" w:line="276" w:lineRule="auto"/>
        <w:ind w:left="709" w:hanging="425"/>
        <w:jc w:val="both"/>
        <w:rPr>
          <w:rFonts w:ascii="Arial" w:hAnsi="Arial" w:cs="Arial"/>
        </w:rPr>
      </w:pPr>
      <w:r w:rsidRPr="00CA4E66">
        <w:rPr>
          <w:rFonts w:ascii="Arial" w:hAnsi="Arial" w:cs="Arial"/>
        </w:rPr>
        <w:t>non è stata pronunciata sentenza di condanna passata in giudicato, non è stato emesso decreto penale di condanna divenuto irrevocabile, oppure sentenza di applicazione della pena su richiesta, ai sensi dell'articolo 444 del codice di procedura penale per reati gravi in danno dello Stato o della Comunità che incidono sulla moralità professionale e che nei propri confronti non è stata pronunciata sentenza di condanna passata in giudicato per uno o più reati di partecipazione a un’organizzazione criminale, corruzione, frode, riciclaggio, quali definiti dagli atti comunitari citati all’articolo 45, paragrafo 1, direttiva Ce 2004/18;</w:t>
      </w:r>
    </w:p>
    <w:p w14:paraId="007E9E37" w14:textId="77777777" w:rsidR="007973C1" w:rsidRDefault="007973C1" w:rsidP="007973C1">
      <w:pPr>
        <w:numPr>
          <w:ilvl w:val="1"/>
          <w:numId w:val="2"/>
        </w:numPr>
        <w:tabs>
          <w:tab w:val="clear" w:pos="1080"/>
        </w:tabs>
        <w:suppressAutoHyphens/>
        <w:autoSpaceDE w:val="0"/>
        <w:spacing w:after="0" w:line="276" w:lineRule="auto"/>
        <w:ind w:left="709" w:hanging="425"/>
        <w:jc w:val="both"/>
        <w:rPr>
          <w:rFonts w:ascii="Arial" w:hAnsi="Arial" w:cs="Arial"/>
        </w:rPr>
      </w:pPr>
      <w:r w:rsidRPr="00CA4E66">
        <w:rPr>
          <w:rFonts w:ascii="Arial" w:hAnsi="Arial" w:cs="Arial"/>
        </w:rPr>
        <w:t xml:space="preserve">non ha commesso violazioni gravi, definitivamente accertate, alle norme in materia di contributi previdenziali e assistenziali e non risulta debitore del Comune, a qualsiasi titolo, fino a che il debito non sia saldato. </w:t>
      </w:r>
    </w:p>
    <w:p w14:paraId="0CB4612F" w14:textId="77777777" w:rsidR="00501C02" w:rsidRPr="00CA4E66" w:rsidRDefault="00501C02" w:rsidP="00501C02">
      <w:pPr>
        <w:suppressAutoHyphens/>
        <w:autoSpaceDE w:val="0"/>
        <w:spacing w:after="0" w:line="276" w:lineRule="auto"/>
        <w:ind w:left="709"/>
        <w:jc w:val="both"/>
        <w:rPr>
          <w:rFonts w:ascii="Arial" w:hAnsi="Arial" w:cs="Arial"/>
        </w:rPr>
      </w:pPr>
    </w:p>
    <w:p w14:paraId="4CACDF65" w14:textId="6184609A" w:rsidR="007973C1" w:rsidRPr="00CA4E66" w:rsidRDefault="001B70D2" w:rsidP="007973C1">
      <w:pPr>
        <w:numPr>
          <w:ilvl w:val="0"/>
          <w:numId w:val="2"/>
        </w:numPr>
        <w:suppressAutoHyphens/>
        <w:spacing w:after="0" w:line="240" w:lineRule="auto"/>
        <w:jc w:val="both"/>
        <w:rPr>
          <w:rFonts w:ascii="Arial" w:hAnsi="Arial" w:cs="Arial"/>
        </w:rPr>
      </w:pPr>
      <w:r>
        <w:rPr>
          <w:rFonts w:ascii="Arial" w:hAnsi="Arial" w:cs="Arial"/>
        </w:rPr>
        <w:t>D</w:t>
      </w:r>
      <w:r w:rsidR="007973C1" w:rsidRPr="00CA4E66">
        <w:rPr>
          <w:rFonts w:ascii="Arial" w:hAnsi="Arial" w:cs="Arial"/>
        </w:rPr>
        <w:t xml:space="preserve">i essere a conoscenza che la presente richiesta, non costituisce proposta contrattuale e non vincola in alcun modo </w:t>
      </w:r>
      <w:r w:rsidR="00357C58">
        <w:rPr>
          <w:rFonts w:ascii="Arial" w:hAnsi="Arial" w:cs="Arial"/>
        </w:rPr>
        <w:t>l’Amministrazione comunale</w:t>
      </w:r>
      <w:r w:rsidR="007973C1" w:rsidRPr="00CA4E66">
        <w:rPr>
          <w:rFonts w:ascii="Arial" w:hAnsi="Arial" w:cs="Arial"/>
        </w:rPr>
        <w:t>.</w:t>
      </w:r>
      <w:r w:rsidR="00023F16">
        <w:rPr>
          <w:rFonts w:ascii="Arial" w:hAnsi="Arial" w:cs="Arial"/>
        </w:rPr>
        <w:t xml:space="preserve"> </w:t>
      </w:r>
    </w:p>
    <w:p w14:paraId="4FC5D4FA" w14:textId="77777777" w:rsidR="007973C1" w:rsidRDefault="007973C1" w:rsidP="007973C1">
      <w:pPr>
        <w:pStyle w:val="Rientrocorpodeltesto21"/>
        <w:ind w:left="0"/>
        <w:rPr>
          <w:sz w:val="20"/>
        </w:rPr>
      </w:pPr>
    </w:p>
    <w:p w14:paraId="0BFCC7CB" w14:textId="77777777" w:rsidR="00E80F19" w:rsidRPr="00CA4E66" w:rsidRDefault="00E80F19" w:rsidP="007973C1">
      <w:pPr>
        <w:pStyle w:val="Rientrocorpodeltesto21"/>
        <w:ind w:left="0"/>
        <w:rPr>
          <w:sz w:val="20"/>
        </w:rPr>
      </w:pPr>
    </w:p>
    <w:p w14:paraId="73886058" w14:textId="77777777" w:rsidR="007973C1" w:rsidRPr="00CA4E66" w:rsidRDefault="007973C1" w:rsidP="007973C1">
      <w:pPr>
        <w:pStyle w:val="sche4"/>
        <w:tabs>
          <w:tab w:val="left" w:leader="dot" w:pos="8824"/>
        </w:tabs>
        <w:rPr>
          <w:rFonts w:ascii="Arial" w:hAnsi="Arial" w:cs="Arial"/>
          <w:lang w:val="it-IT"/>
        </w:rPr>
      </w:pPr>
      <w:r w:rsidRPr="00CA4E66">
        <w:rPr>
          <w:rFonts w:ascii="Arial" w:hAnsi="Arial" w:cs="Arial"/>
          <w:lang w:val="it-IT"/>
        </w:rPr>
        <w:t>Data ........................................</w:t>
      </w:r>
    </w:p>
    <w:p w14:paraId="51E514E4" w14:textId="77777777" w:rsidR="007973C1" w:rsidRPr="00CA4E66" w:rsidRDefault="007973C1" w:rsidP="007973C1">
      <w:pPr>
        <w:pStyle w:val="sche4"/>
        <w:tabs>
          <w:tab w:val="left" w:leader="dot" w:pos="8824"/>
        </w:tabs>
        <w:rPr>
          <w:rFonts w:ascii="Arial" w:hAnsi="Arial" w:cs="Arial"/>
          <w:lang w:val="it-IT"/>
        </w:rPr>
      </w:pPr>
    </w:p>
    <w:p w14:paraId="5C5F51A8" w14:textId="77777777" w:rsidR="007973C1" w:rsidRPr="00CA4E66" w:rsidRDefault="007973C1" w:rsidP="007973C1">
      <w:pPr>
        <w:pStyle w:val="sche4"/>
        <w:tabs>
          <w:tab w:val="left" w:leader="dot" w:pos="8824"/>
        </w:tabs>
        <w:rPr>
          <w:rFonts w:ascii="Arial" w:hAnsi="Arial" w:cs="Arial"/>
          <w:lang w:val="it-IT"/>
        </w:rPr>
      </w:pPr>
    </w:p>
    <w:p w14:paraId="4FCC8A46" w14:textId="77777777" w:rsidR="007973C1" w:rsidRPr="00CA4E66" w:rsidRDefault="007973C1" w:rsidP="007973C1">
      <w:pPr>
        <w:pStyle w:val="sche4"/>
        <w:tabs>
          <w:tab w:val="left" w:pos="4820"/>
          <w:tab w:val="left" w:pos="5245"/>
          <w:tab w:val="left" w:leader="dot" w:pos="8824"/>
        </w:tabs>
        <w:rPr>
          <w:rFonts w:ascii="Arial" w:hAnsi="Arial" w:cs="Arial"/>
          <w:lang w:val="it-IT"/>
        </w:rPr>
      </w:pPr>
      <w:r w:rsidRPr="00CA4E66">
        <w:rPr>
          <w:rFonts w:ascii="Arial" w:hAnsi="Arial" w:cs="Arial"/>
          <w:lang w:val="it-IT"/>
        </w:rPr>
        <w:tab/>
      </w:r>
      <w:r w:rsidRPr="00CA4E66">
        <w:rPr>
          <w:rFonts w:ascii="Arial" w:hAnsi="Arial" w:cs="Arial"/>
          <w:lang w:val="it-IT"/>
        </w:rPr>
        <w:tab/>
        <w:t xml:space="preserve"> F.to</w:t>
      </w:r>
      <w:r w:rsidRPr="00CA4E66">
        <w:rPr>
          <w:rFonts w:ascii="Arial" w:hAnsi="Arial" w:cs="Arial"/>
          <w:lang w:val="it-IT"/>
        </w:rPr>
        <w:tab/>
        <w:t>..................................................................</w:t>
      </w:r>
    </w:p>
    <w:p w14:paraId="74E17D03" w14:textId="77777777" w:rsidR="007973C1" w:rsidRPr="00CA4E66" w:rsidRDefault="007973C1" w:rsidP="007973C1">
      <w:pPr>
        <w:pStyle w:val="sche4"/>
        <w:tabs>
          <w:tab w:val="left" w:leader="dot" w:pos="8824"/>
        </w:tabs>
        <w:rPr>
          <w:rFonts w:ascii="Arial" w:hAnsi="Arial" w:cs="Arial"/>
          <w:lang w:val="it-IT"/>
        </w:rPr>
      </w:pPr>
    </w:p>
    <w:p w14:paraId="11DCF080" w14:textId="2A16FEAE" w:rsidR="007973C1" w:rsidRDefault="007973C1" w:rsidP="00BF528E">
      <w:pPr>
        <w:pStyle w:val="Rientrocorpodeltesto21"/>
        <w:ind w:left="0"/>
      </w:pPr>
      <w:r w:rsidRPr="00CA4E66">
        <w:rPr>
          <w:sz w:val="18"/>
          <w:szCs w:val="18"/>
          <w:u w:val="single"/>
        </w:rPr>
        <w:t>N.B.</w:t>
      </w:r>
      <w:r w:rsidRPr="00CA4E66">
        <w:rPr>
          <w:sz w:val="18"/>
          <w:szCs w:val="18"/>
        </w:rPr>
        <w:t>: La dichiarazione, a pena di nullità, deve essere corredata da fotocopia, non autenticata, di valido documento di identità del sottoscrittore</w:t>
      </w:r>
      <w:r w:rsidR="00501C02">
        <w:rPr>
          <w:sz w:val="18"/>
          <w:szCs w:val="18"/>
        </w:rPr>
        <w:t xml:space="preserve"> o in alternativa firmata digitalmente. </w:t>
      </w:r>
    </w:p>
    <w:p w14:paraId="53E76423" w14:textId="77777777" w:rsidR="00C06B5D" w:rsidRDefault="00C06B5D"/>
    <w:sectPr w:rsidR="00C06B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6B3EB5D8"/>
    <w:name w:val="WW8Num2"/>
    <w:lvl w:ilvl="0">
      <w:start w:val="1"/>
      <w:numFmt w:val="lowerLetter"/>
      <w:lvlText w:val="%1)"/>
      <w:lvlJc w:val="left"/>
      <w:pPr>
        <w:tabs>
          <w:tab w:val="num" w:pos="360"/>
        </w:tabs>
        <w:ind w:left="360" w:hanging="360"/>
      </w:pPr>
      <w:rPr>
        <w:rFonts w:ascii="Calibri" w:eastAsia="Times New Roman" w:hAnsi="Calibri" w:cs="Calibri" w:hint="default"/>
      </w:rPr>
    </w:lvl>
    <w:lvl w:ilvl="1">
      <w:start w:val="1"/>
      <w:numFmt w:val="bullet"/>
      <w:lvlText w:val=""/>
      <w:lvlJc w:val="left"/>
      <w:pPr>
        <w:tabs>
          <w:tab w:val="num" w:pos="1080"/>
        </w:tabs>
        <w:ind w:left="1080" w:hanging="360"/>
      </w:pPr>
      <w:rPr>
        <w:rFonts w:ascii="Symbol" w:hAnsi="Symbol" w:cs="Symbol" w:hint="default"/>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374386622">
    <w:abstractNumId w:val="0"/>
  </w:num>
  <w:num w:numId="2" w16cid:durableId="1209073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DC"/>
    <w:rsid w:val="00023F16"/>
    <w:rsid w:val="000A3461"/>
    <w:rsid w:val="001418EF"/>
    <w:rsid w:val="00163E39"/>
    <w:rsid w:val="0016452A"/>
    <w:rsid w:val="0016630E"/>
    <w:rsid w:val="001B70D2"/>
    <w:rsid w:val="001E1446"/>
    <w:rsid w:val="00214A1E"/>
    <w:rsid w:val="00230AAA"/>
    <w:rsid w:val="0029483F"/>
    <w:rsid w:val="002A2730"/>
    <w:rsid w:val="00341FC7"/>
    <w:rsid w:val="00357C58"/>
    <w:rsid w:val="0039686D"/>
    <w:rsid w:val="004D7806"/>
    <w:rsid w:val="00501C02"/>
    <w:rsid w:val="005657BF"/>
    <w:rsid w:val="0065433B"/>
    <w:rsid w:val="00657B35"/>
    <w:rsid w:val="00666D4F"/>
    <w:rsid w:val="007973C1"/>
    <w:rsid w:val="007B3C5A"/>
    <w:rsid w:val="0085214F"/>
    <w:rsid w:val="008913CC"/>
    <w:rsid w:val="00946331"/>
    <w:rsid w:val="009859B1"/>
    <w:rsid w:val="00AB3791"/>
    <w:rsid w:val="00AB47CE"/>
    <w:rsid w:val="00AC155A"/>
    <w:rsid w:val="00AE7A2E"/>
    <w:rsid w:val="00BF528E"/>
    <w:rsid w:val="00C06766"/>
    <w:rsid w:val="00C06B5D"/>
    <w:rsid w:val="00C27E42"/>
    <w:rsid w:val="00D16083"/>
    <w:rsid w:val="00D8300D"/>
    <w:rsid w:val="00D9254A"/>
    <w:rsid w:val="00E80F19"/>
    <w:rsid w:val="00F87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A635"/>
  <w15:chartTrackingRefBased/>
  <w15:docId w15:val="{6A98833B-DFD1-4B06-95B7-E5D692F9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973C1"/>
    <w:rPr>
      <w:kern w:val="0"/>
      <w14:ligatures w14:val="none"/>
    </w:rPr>
  </w:style>
  <w:style w:type="paragraph" w:styleId="Titolo1">
    <w:name w:val="heading 1"/>
    <w:basedOn w:val="Normale"/>
    <w:next w:val="Normale"/>
    <w:link w:val="Titolo1Carattere"/>
    <w:qFormat/>
    <w:rsid w:val="00F870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870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870D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870D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F870D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F870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870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870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870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870D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870D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870D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870DC"/>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F870DC"/>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F870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870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870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870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F87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870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870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870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870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870DC"/>
    <w:rPr>
      <w:i/>
      <w:iCs/>
      <w:color w:val="404040" w:themeColor="text1" w:themeTint="BF"/>
    </w:rPr>
  </w:style>
  <w:style w:type="paragraph" w:styleId="Paragrafoelenco">
    <w:name w:val="List Paragraph"/>
    <w:basedOn w:val="Normale"/>
    <w:uiPriority w:val="34"/>
    <w:qFormat/>
    <w:rsid w:val="00F870DC"/>
    <w:pPr>
      <w:ind w:left="720"/>
      <w:contextualSpacing/>
    </w:pPr>
  </w:style>
  <w:style w:type="character" w:styleId="Enfasiintensa">
    <w:name w:val="Intense Emphasis"/>
    <w:basedOn w:val="Carpredefinitoparagrafo"/>
    <w:uiPriority w:val="21"/>
    <w:qFormat/>
    <w:rsid w:val="00F870DC"/>
    <w:rPr>
      <w:i/>
      <w:iCs/>
      <w:color w:val="2F5496" w:themeColor="accent1" w:themeShade="BF"/>
    </w:rPr>
  </w:style>
  <w:style w:type="paragraph" w:styleId="Citazioneintensa">
    <w:name w:val="Intense Quote"/>
    <w:basedOn w:val="Normale"/>
    <w:next w:val="Normale"/>
    <w:link w:val="CitazioneintensaCarattere"/>
    <w:uiPriority w:val="30"/>
    <w:qFormat/>
    <w:rsid w:val="00F870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870DC"/>
    <w:rPr>
      <w:i/>
      <w:iCs/>
      <w:color w:val="2F5496" w:themeColor="accent1" w:themeShade="BF"/>
    </w:rPr>
  </w:style>
  <w:style w:type="character" w:styleId="Riferimentointenso">
    <w:name w:val="Intense Reference"/>
    <w:basedOn w:val="Carpredefinitoparagrafo"/>
    <w:uiPriority w:val="32"/>
    <w:qFormat/>
    <w:rsid w:val="00F870DC"/>
    <w:rPr>
      <w:b/>
      <w:bCs/>
      <w:smallCaps/>
      <w:color w:val="2F5496" w:themeColor="accent1" w:themeShade="BF"/>
      <w:spacing w:val="5"/>
    </w:rPr>
  </w:style>
  <w:style w:type="paragraph" w:styleId="Nessunaspaziatura">
    <w:name w:val="No Spacing"/>
    <w:uiPriority w:val="1"/>
    <w:qFormat/>
    <w:rsid w:val="007973C1"/>
    <w:pPr>
      <w:spacing w:after="0" w:line="240" w:lineRule="auto"/>
    </w:pPr>
    <w:rPr>
      <w:kern w:val="0"/>
      <w14:ligatures w14:val="none"/>
    </w:rPr>
  </w:style>
  <w:style w:type="paragraph" w:styleId="Rientrocorpodeltesto">
    <w:name w:val="Body Text Indent"/>
    <w:basedOn w:val="Normale"/>
    <w:link w:val="RientrocorpodeltestoCarattere"/>
    <w:rsid w:val="007973C1"/>
    <w:pPr>
      <w:suppressAutoHyphens/>
      <w:autoSpaceDE w:val="0"/>
      <w:spacing w:after="0" w:line="240" w:lineRule="auto"/>
    </w:pPr>
    <w:rPr>
      <w:rFonts w:ascii="Arial" w:eastAsia="Times New Roman" w:hAnsi="Arial" w:cs="Arial"/>
      <w:b/>
      <w:szCs w:val="20"/>
      <w:lang w:eastAsia="it-IT"/>
    </w:rPr>
  </w:style>
  <w:style w:type="character" w:customStyle="1" w:styleId="RientrocorpodeltestoCarattere">
    <w:name w:val="Rientro corpo del testo Carattere"/>
    <w:basedOn w:val="Carpredefinitoparagrafo"/>
    <w:link w:val="Rientrocorpodeltesto"/>
    <w:rsid w:val="007973C1"/>
    <w:rPr>
      <w:rFonts w:ascii="Arial" w:eastAsia="Times New Roman" w:hAnsi="Arial" w:cs="Arial"/>
      <w:b/>
      <w:kern w:val="0"/>
      <w:szCs w:val="20"/>
      <w:lang w:eastAsia="it-IT"/>
      <w14:ligatures w14:val="none"/>
    </w:rPr>
  </w:style>
  <w:style w:type="paragraph" w:customStyle="1" w:styleId="Rientrocorpodeltesto21">
    <w:name w:val="Rientro corpo del testo 21"/>
    <w:basedOn w:val="Normale"/>
    <w:rsid w:val="007973C1"/>
    <w:pPr>
      <w:tabs>
        <w:tab w:val="left" w:pos="680"/>
        <w:tab w:val="left" w:pos="709"/>
      </w:tabs>
      <w:suppressAutoHyphens/>
      <w:autoSpaceDE w:val="0"/>
      <w:spacing w:after="0" w:line="240" w:lineRule="auto"/>
      <w:ind w:left="375"/>
      <w:jc w:val="both"/>
    </w:pPr>
    <w:rPr>
      <w:rFonts w:ascii="Arial" w:eastAsia="Times New Roman" w:hAnsi="Arial" w:cs="Arial"/>
      <w:szCs w:val="20"/>
      <w:lang w:eastAsia="it-IT"/>
    </w:rPr>
  </w:style>
  <w:style w:type="paragraph" w:customStyle="1" w:styleId="sche3">
    <w:name w:val="sche_3"/>
    <w:rsid w:val="007973C1"/>
    <w:pPr>
      <w:suppressAutoHyphens/>
      <w:autoSpaceDE w:val="0"/>
      <w:spacing w:after="0" w:line="240" w:lineRule="auto"/>
      <w:jc w:val="both"/>
    </w:pPr>
    <w:rPr>
      <w:rFonts w:ascii="Times New Roman" w:eastAsia="Times New Roman" w:hAnsi="Times New Roman" w:cs="Times New Roman"/>
      <w:kern w:val="0"/>
      <w:sz w:val="20"/>
      <w:szCs w:val="20"/>
      <w:lang w:val="en-US" w:eastAsia="zh-CN"/>
      <w14:ligatures w14:val="none"/>
    </w:rPr>
  </w:style>
  <w:style w:type="paragraph" w:customStyle="1" w:styleId="sche4">
    <w:name w:val="sche_4"/>
    <w:rsid w:val="007973C1"/>
    <w:pPr>
      <w:suppressAutoHyphens/>
      <w:autoSpaceDE w:val="0"/>
      <w:spacing w:after="0" w:line="240" w:lineRule="auto"/>
      <w:jc w:val="both"/>
    </w:pPr>
    <w:rPr>
      <w:rFonts w:ascii="Times New Roman" w:eastAsia="Times New Roman" w:hAnsi="Times New Roman" w:cs="Times New Roman"/>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C17D2-1B3F-42CA-8619-328D75DD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3683</Characters>
  <Application>Microsoft Office Word</Application>
  <DocSecurity>0</DocSecurity>
  <Lines>216</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Pasqui Lorella</dc:creator>
  <cp:keywords/>
  <dc:description/>
  <cp:lastModifiedBy>alberto rabazzi</cp:lastModifiedBy>
  <cp:revision>2</cp:revision>
  <dcterms:created xsi:type="dcterms:W3CDTF">2026-03-10T10:36:00Z</dcterms:created>
  <dcterms:modified xsi:type="dcterms:W3CDTF">2026-03-10T10:36:00Z</dcterms:modified>
</cp:coreProperties>
</file>