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F50" w:rsidRDefault="002B0538">
      <w:pPr>
        <w:pStyle w:val="Corpotesto"/>
        <w:spacing w:before="83"/>
        <w:ind w:left="0"/>
        <w:rPr>
          <w:sz w:val="20"/>
        </w:rPr>
      </w:pPr>
      <w:r>
        <w:rPr>
          <w:sz w:val="20"/>
        </w:rPr>
        <w:tab/>
      </w:r>
      <w:r>
        <w:rPr>
          <w:b/>
          <w:noProof/>
        </w:rPr>
        <w:drawing>
          <wp:inline distT="0" distB="0" distL="0" distR="0">
            <wp:extent cx="6119495" cy="118173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8176" cy="123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F50" w:rsidRDefault="002B0538">
      <w:pPr>
        <w:pStyle w:val="Corpotesto"/>
        <w:spacing w:before="83"/>
        <w:ind w:left="5760"/>
        <w:rPr>
          <w:sz w:val="20"/>
        </w:rPr>
      </w:pPr>
      <w:r>
        <w:rPr>
          <w:rFonts w:ascii="Tahoma" w:hAnsi="Tahoma" w:cs="Tahoma"/>
          <w:b/>
          <w:color w:val="FF0000"/>
        </w:rPr>
        <w:t>Allegato_ 1 manifestazione d’interesse.</w:t>
      </w:r>
    </w:p>
    <w:p w:rsidR="00C00F50" w:rsidRDefault="002B0538">
      <w:pPr>
        <w:tabs>
          <w:tab w:val="left" w:pos="7655"/>
          <w:tab w:val="left" w:pos="8647"/>
        </w:tabs>
        <w:ind w:left="312"/>
        <w:rPr>
          <w:sz w:val="20"/>
        </w:rPr>
      </w:pPr>
      <w:r>
        <w:rPr>
          <w:position w:val="1"/>
          <w:sz w:val="20"/>
        </w:rPr>
        <w:tab/>
      </w:r>
    </w:p>
    <w:p w:rsidR="00C00F50" w:rsidRDefault="00C00F50">
      <w:pPr>
        <w:pStyle w:val="Corpotesto"/>
        <w:ind w:left="0"/>
      </w:pPr>
    </w:p>
    <w:p w:rsidR="00C00F50" w:rsidRDefault="002B0538">
      <w:pPr>
        <w:jc w:val="right"/>
        <w:rPr>
          <w:rFonts w:ascii="Arial" w:hAnsi="Arial" w:cs="Arial"/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b/>
        </w:rPr>
        <w:t>Spett.le</w:t>
      </w:r>
      <w:r>
        <w:rPr>
          <w:rFonts w:ascii="Arial" w:hAnsi="Arial" w:cs="Arial"/>
          <w:i/>
          <w:sz w:val="20"/>
          <w:szCs w:val="20"/>
        </w:rPr>
        <w:t xml:space="preserve">   </w:t>
      </w:r>
      <w:r>
        <w:rPr>
          <w:rFonts w:ascii="Arial" w:hAnsi="Arial" w:cs="Arial"/>
          <w:b/>
          <w:bCs/>
        </w:rPr>
        <w:t xml:space="preserve">Azienda speciale consortile per la gestione associata delle politiche sociali </w:t>
      </w:r>
    </w:p>
    <w:p w:rsidR="00C00F50" w:rsidRDefault="002B0538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</w:t>
      </w:r>
      <w:r w:rsidR="0023354A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 xml:space="preserve">ei Comuni dell’Ambito territoriale A1 </w:t>
      </w:r>
    </w:p>
    <w:p w:rsidR="00C00F50" w:rsidRDefault="00C00F50">
      <w:pPr>
        <w:jc w:val="right"/>
        <w:rPr>
          <w:rFonts w:ascii="Arial" w:hAnsi="Arial" w:cs="Arial"/>
        </w:rPr>
      </w:pPr>
    </w:p>
    <w:p w:rsidR="00C00F50" w:rsidRDefault="002B053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Via Accoli snc </w:t>
      </w:r>
    </w:p>
    <w:p w:rsidR="00C00F50" w:rsidRDefault="002B0538">
      <w:pPr>
        <w:jc w:val="righ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 83031 Ariano Irpino (AV)</w:t>
      </w:r>
    </w:p>
    <w:p w:rsidR="00C00F50" w:rsidRDefault="00C00F50">
      <w:pPr>
        <w:rPr>
          <w:rFonts w:ascii="Arial" w:hAnsi="Arial" w:cs="Arial"/>
          <w:i/>
          <w:sz w:val="20"/>
          <w:szCs w:val="20"/>
        </w:rPr>
      </w:pPr>
    </w:p>
    <w:p w:rsidR="00C00F50" w:rsidRDefault="002B0538">
      <w:pPr>
        <w:spacing w:after="43" w:line="243" w:lineRule="auto"/>
        <w:ind w:left="-5"/>
        <w:jc w:val="both"/>
        <w:rPr>
          <w:rFonts w:ascii="Arial Narrow" w:eastAsia="Tahoma" w:hAnsi="Arial Narrow" w:cs="Tahoma"/>
          <w:b/>
          <w:color w:val="215868" w:themeColor="accent5" w:themeShade="80"/>
        </w:rPr>
      </w:pPr>
      <w:r>
        <w:rPr>
          <w:rFonts w:ascii="Arial Narrow" w:eastAsia="Tahoma" w:hAnsi="Arial Narrow" w:cs="Tahoma"/>
          <w:b/>
          <w:color w:val="215868" w:themeColor="accent5" w:themeShade="80"/>
        </w:rPr>
        <w:t>Oggetto: avviso pubblico d’interesse finalizzato all’individuazione dei soggetti con i quali costituire un partenariato per la partecipazione in forma associata all’avviso non competitivo Percorsi personalizzati di inclusione, emanato dalla Regione Campania con DD nr. 280 del 24/07/2026, della Direzione generale_ 205.</w:t>
      </w:r>
    </w:p>
    <w:p w:rsidR="00C00F50" w:rsidRDefault="00C00F50">
      <w:pPr>
        <w:spacing w:after="43" w:line="243" w:lineRule="auto"/>
        <w:ind w:left="-5" w:firstLine="264"/>
        <w:jc w:val="both"/>
        <w:rPr>
          <w:rFonts w:ascii="Arial Narrow" w:eastAsia="Tahoma" w:hAnsi="Arial Narrow" w:cs="Tahoma"/>
          <w:b/>
          <w:color w:val="215868" w:themeColor="accent5" w:themeShade="80"/>
        </w:rPr>
      </w:pP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>Lo scrivente __________________________________ ________________________________ nato a ________________ __ il______________ C.F.________________________ residente in______________________ nella qualità di legale rappresentante ovvero di procuratore della ________________ __________________________________________con sede legale in ________________________ C.F._______________________ P. IVA____________________ PEC _____________________________ n. telefono______________________.</w:t>
      </w:r>
    </w:p>
    <w:p w:rsidR="00C00F50" w:rsidRDefault="002B0538">
      <w:pPr>
        <w:ind w:firstLine="708"/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 xml:space="preserve">gestore del servizio di ___________________localizzato nel Comune di ___________alla via ______________autorizzato da __________ai sensi del RR 4/2014 all’esercizio di ___________con provvedimento n. _______del _________. </w:t>
      </w:r>
    </w:p>
    <w:p w:rsidR="00C00F50" w:rsidRDefault="002B0538">
      <w:pPr>
        <w:pStyle w:val="Corpotesto"/>
        <w:spacing w:before="83"/>
        <w:ind w:left="0" w:firstLine="259"/>
        <w:rPr>
          <w:rFonts w:ascii="Arial MT"/>
          <w:sz w:val="20"/>
        </w:rPr>
      </w:pPr>
      <w:r>
        <w:rPr>
          <w:rFonts w:ascii="Arial Narrow" w:eastAsia="Tahoma" w:hAnsi="Arial Narrow" w:cs="Tahoma"/>
          <w:color w:val="215868" w:themeColor="accent5" w:themeShade="80"/>
        </w:rPr>
        <w:t xml:space="preserve">Rientrante: </w:t>
      </w:r>
      <w:r>
        <w:rPr>
          <w:rFonts w:ascii="Arial MT"/>
          <w:sz w:val="20"/>
        </w:rPr>
        <w:t xml:space="preserve"> 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bookmarkStart w:id="0" w:name="_Hlk239347395"/>
      <w:r>
        <w:rPr>
          <w:rFonts w:ascii="Arial Narrow" w:eastAsia="Tahoma" w:hAnsi="Arial Narrow" w:cs="Tahoma"/>
          <w:color w:val="215868" w:themeColor="accent5" w:themeShade="80"/>
        </w:rPr>
        <w:t>□</w:t>
      </w:r>
      <w:bookmarkEnd w:id="0"/>
      <w:r>
        <w:rPr>
          <w:rFonts w:ascii="Arial Narrow" w:eastAsia="Tahoma" w:hAnsi="Arial Narrow" w:cs="Tahoma"/>
          <w:color w:val="215868" w:themeColor="accent5" w:themeShade="80"/>
        </w:rPr>
        <w:t xml:space="preserve"> nei soggetti del Terzo settore, come definiti ai sensi del D.lgs. 3 luglio 2017, n.117 “Codice del Terzo Settore”,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>iscritti ai registri regionali o nazionali in vigore al momento della presentazione della proposta progettuale;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>□ nei soggetti iscritti nella Sezione A / B) dell’elenco regionale degli operatori pubblici e privati accreditati ai sensi della Delibera della Giunta Regionale n. 136 del 22/03/2022.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>□ nelle associazioni datoriali di categoria.</w:t>
      </w:r>
    </w:p>
    <w:p w:rsidR="00C00F50" w:rsidRPr="0068253F" w:rsidRDefault="002B0538">
      <w:pPr>
        <w:pStyle w:val="Corpotesto"/>
        <w:spacing w:before="83"/>
        <w:ind w:left="0" w:firstLine="259"/>
        <w:rPr>
          <w:rFonts w:ascii="Arial Narrow" w:eastAsia="Tahoma" w:hAnsi="Arial Narrow" w:cs="Tahoma"/>
          <w:color w:val="215868" w:themeColor="accent5" w:themeShade="80"/>
        </w:rPr>
      </w:pPr>
      <w:r w:rsidRPr="0068253F">
        <w:rPr>
          <w:rFonts w:ascii="Arial Narrow" w:eastAsia="Tahoma" w:hAnsi="Arial Narrow" w:cs="Tahoma"/>
          <w:color w:val="215868" w:themeColor="accent5" w:themeShade="80"/>
        </w:rPr>
        <w:t>Partecipa al presente Avviso:</w:t>
      </w:r>
    </w:p>
    <w:p w:rsidR="00C00F50" w:rsidRPr="0068253F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 w:rsidRPr="0068253F">
        <w:rPr>
          <w:rFonts w:ascii="Arial Narrow" w:eastAsia="Tahoma" w:hAnsi="Arial Narrow" w:cs="Tahoma"/>
          <w:color w:val="215868" w:themeColor="accent5" w:themeShade="80"/>
        </w:rPr>
        <w:t>□ in forma singola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 w:rsidRPr="0068253F">
        <w:rPr>
          <w:rFonts w:ascii="Arial Narrow" w:eastAsia="Tahoma" w:hAnsi="Arial Narrow" w:cs="Tahoma"/>
          <w:color w:val="215868" w:themeColor="accent5" w:themeShade="80"/>
        </w:rPr>
        <w:t>□ in RTI formalmente costituita o costituenda a norma del D.lgs. 36/23 articolo 65 comma 2 lettera e) indicando come capogruppo (mandatario) _______________________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>Consapevole delle conseguenze nei casi di dichiarazioni false e mendaci previste dall’articolo 76 del DPR 445/2000, assumendo piena responsabilità delle dichiarazioni rese ai sensi degli articoli 46 e 47 del medesimo DPR del 28 dicembre 2000 n. 445, in sostituzione delle certificazioni rilasciate da autorità pubbliche o soggetti terzi</w:t>
      </w:r>
    </w:p>
    <w:p w:rsidR="00C00F50" w:rsidRDefault="00C00F50">
      <w:pPr>
        <w:jc w:val="both"/>
        <w:rPr>
          <w:rFonts w:ascii="Arial Narrow" w:eastAsia="Tahoma" w:hAnsi="Arial Narrow" w:cs="Tahoma"/>
          <w:color w:val="215868" w:themeColor="accent5" w:themeShade="80"/>
        </w:rPr>
      </w:pPr>
    </w:p>
    <w:p w:rsidR="00C00F50" w:rsidRDefault="002B0538">
      <w:pPr>
        <w:jc w:val="center"/>
        <w:rPr>
          <w:rFonts w:ascii="Arial Narrow" w:eastAsia="Tahoma" w:hAnsi="Arial Narrow" w:cs="Tahoma"/>
          <w:b/>
          <w:color w:val="215868" w:themeColor="accent5" w:themeShade="80"/>
        </w:rPr>
      </w:pPr>
      <w:r>
        <w:rPr>
          <w:rFonts w:ascii="Arial Narrow" w:eastAsia="Tahoma" w:hAnsi="Arial Narrow" w:cs="Tahoma"/>
          <w:b/>
          <w:color w:val="215868" w:themeColor="accent5" w:themeShade="80"/>
        </w:rPr>
        <w:t>Dichiara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lastRenderedPageBreak/>
        <w:t>1_ Di aver preso visione dell’avviso l’Avviso pubblico Percorsi personalizzati di inclusione emanato dalla Regione Campania con DD nr. 280 del 24/07/2026, della Direzione generale_ 205 e di accettarne il contenuto in ogni sua parte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 xml:space="preserve">2_ Di aver preso visione dell’avviso pubblico di manifestazione d’interesse finalizzato all’individuazione dei soggetti con i quali costituire un partenariato per la partecipazione in forma associata all’avviso Percorsi personalizzati di inclusione, emanato dall’ambito territoriale A01 e di accettarne il contenuto in ogni sua parte 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>3_ di accettare senza alcuna eccezione alcuna tutte le condizioni e regolazioni previsti dagli avvisi pubblici rappresentati ai precedenti punti _1 e 2.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>4 _ di essere nel possesso dei requisiti generali e particolari previsti dagli avvisi pubblici rappresentati ai precedenti punti _1 e 2.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>5 _ di aver avuto adeguata informativa ai sensi della normativa applicabile relativamente al trattamento dei dati personali conferiti per la partecipazione al presente avviso.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>6_ di essere: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 xml:space="preserve">□ iscritto ai registri regionali o nazionali in vigore come definiti ai sensi del D.lgs. 3 luglio 2017, n.117 “Codice del Terzo Settore 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>□ iscritto nella Sezione A / B) dell’elenco regionale degli operatori pubblici e privati accreditati ai sensi della Delibera della Giunta Regionale n. 136 del 22/03/2022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>L’interessato, consapevole delle conseguenze nei casi di dichiarazioni false e mendaci previste dall’articolo 76 del DPR 445/2000, assumendo piena responsabilità delle dichiarazioni rese ai sensi degli articoli 46 e 47 del medesimo DPR del 28 dicembre 2000 n. 445, in sostituzione delle certificazioni rilasciate da autorità pubbliche o soggetti terzi</w:t>
      </w:r>
    </w:p>
    <w:p w:rsidR="00C00F50" w:rsidRDefault="00C00F50">
      <w:pPr>
        <w:jc w:val="center"/>
        <w:rPr>
          <w:rFonts w:ascii="Arial Narrow" w:eastAsia="Tahoma" w:hAnsi="Arial Narrow" w:cs="Tahoma"/>
          <w:b/>
          <w:color w:val="215868" w:themeColor="accent5" w:themeShade="80"/>
        </w:rPr>
      </w:pPr>
    </w:p>
    <w:p w:rsidR="002226B1" w:rsidRDefault="002226B1" w:rsidP="002226B1">
      <w:pPr>
        <w:adjustRightInd w:val="0"/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>A</w:t>
      </w:r>
      <w:r w:rsidR="002B0538">
        <w:rPr>
          <w:rFonts w:ascii="Arial Narrow" w:eastAsia="Tahoma" w:hAnsi="Arial Narrow" w:cs="Tahoma"/>
          <w:color w:val="215868" w:themeColor="accent5" w:themeShade="80"/>
        </w:rPr>
        <w:t>i fini della ripartizione delle prestazioni tra i soggetti partener dell’ATS</w:t>
      </w:r>
      <w:r>
        <w:rPr>
          <w:rFonts w:ascii="Arial Narrow" w:eastAsia="Tahoma" w:hAnsi="Arial Narrow" w:cs="Tahoma"/>
          <w:color w:val="215868" w:themeColor="accent5" w:themeShade="80"/>
        </w:rPr>
        <w:t>, oppure del relativo inserimento</w:t>
      </w:r>
      <w:r w:rsidRPr="002226B1">
        <w:rPr>
          <w:rFonts w:ascii="Arial Narrow" w:hAnsi="Arial Narrow"/>
          <w:color w:val="215868" w:themeColor="accent5" w:themeShade="80"/>
          <w:sz w:val="22"/>
        </w:rPr>
        <w:t xml:space="preserve"> </w:t>
      </w:r>
      <w:r w:rsidRPr="002226B1">
        <w:rPr>
          <w:rFonts w:ascii="Arial Narrow" w:eastAsia="Tahoma" w:hAnsi="Arial Narrow" w:cs="Tahoma"/>
          <w:color w:val="215868" w:themeColor="accent5" w:themeShade="80"/>
        </w:rPr>
        <w:t>nel Gruppo di affiancamento</w:t>
      </w:r>
      <w:r>
        <w:rPr>
          <w:rFonts w:ascii="Arial Narrow" w:eastAsia="Tahoma" w:hAnsi="Arial Narrow" w:cs="Tahoma"/>
          <w:color w:val="215868" w:themeColor="accent5" w:themeShade="80"/>
        </w:rPr>
        <w:t xml:space="preserve"> </w:t>
      </w:r>
      <w:r w:rsidRPr="002226B1">
        <w:rPr>
          <w:rFonts w:ascii="Arial Narrow" w:eastAsia="Tahoma" w:hAnsi="Arial Narrow" w:cs="Tahoma"/>
          <w:color w:val="215868" w:themeColor="accent5" w:themeShade="80"/>
        </w:rPr>
        <w:t>esterno</w:t>
      </w:r>
      <w:r>
        <w:rPr>
          <w:rFonts w:ascii="Arial Narrow" w:eastAsia="Tahoma" w:hAnsi="Arial Narrow" w:cs="Tahoma"/>
          <w:color w:val="215868" w:themeColor="accent5" w:themeShade="80"/>
        </w:rPr>
        <w:t xml:space="preserve"> all’ATS</w:t>
      </w:r>
    </w:p>
    <w:p w:rsidR="002226B1" w:rsidRPr="002226B1" w:rsidRDefault="002226B1" w:rsidP="002226B1">
      <w:pPr>
        <w:jc w:val="center"/>
        <w:rPr>
          <w:rFonts w:ascii="Arial Narrow" w:eastAsia="Tahoma" w:hAnsi="Arial Narrow" w:cs="Tahoma"/>
          <w:color w:val="215868" w:themeColor="accent5" w:themeShade="80"/>
        </w:rPr>
      </w:pPr>
    </w:p>
    <w:p w:rsidR="002226B1" w:rsidRDefault="002226B1" w:rsidP="002226B1">
      <w:pPr>
        <w:jc w:val="center"/>
        <w:rPr>
          <w:rFonts w:ascii="Arial Narrow" w:eastAsia="Tahoma" w:hAnsi="Arial Narrow" w:cs="Tahoma"/>
          <w:b/>
          <w:color w:val="215868" w:themeColor="accent5" w:themeShade="80"/>
        </w:rPr>
      </w:pPr>
      <w:r>
        <w:rPr>
          <w:rFonts w:ascii="Arial Narrow" w:eastAsia="Tahoma" w:hAnsi="Arial Narrow" w:cs="Tahoma"/>
          <w:b/>
          <w:color w:val="215868" w:themeColor="accent5" w:themeShade="80"/>
        </w:rPr>
        <w:t>Dichiara altresì</w:t>
      </w:r>
    </w:p>
    <w:p w:rsidR="002226B1" w:rsidRDefault="002226B1">
      <w:pPr>
        <w:adjustRightInd w:val="0"/>
        <w:jc w:val="both"/>
        <w:rPr>
          <w:rFonts w:ascii="Arial Narrow" w:hAnsi="Arial Narrow"/>
          <w:color w:val="215868" w:themeColor="accent5" w:themeShade="80"/>
          <w:sz w:val="22"/>
        </w:rPr>
      </w:pPr>
    </w:p>
    <w:p w:rsidR="0068253F" w:rsidRDefault="002226B1">
      <w:pPr>
        <w:adjustRightInd w:val="0"/>
        <w:jc w:val="both"/>
        <w:rPr>
          <w:rFonts w:ascii="Arial Narrow" w:eastAsia="Tahoma" w:hAnsi="Arial Narrow" w:cs="Tahoma"/>
          <w:color w:val="215868" w:themeColor="accent5" w:themeShade="80"/>
        </w:rPr>
      </w:pPr>
      <w:r w:rsidRPr="002226B1">
        <w:rPr>
          <w:rFonts w:ascii="Arial Narrow" w:eastAsia="Tahoma" w:hAnsi="Arial Narrow" w:cs="Tahoma"/>
          <w:color w:val="215868" w:themeColor="accent5" w:themeShade="80"/>
        </w:rPr>
        <w:t xml:space="preserve">Di avere documentate esperienze pregresse idonee all’esecuzione delle prestazioni rivolte a persone con disabilità, di avere effettiva disponibilità di mezzi, strutture e risorse, nonché di capacità tecnica, organizzativa e professionale, intesa come concreta capacità di operare e di personale sufficiente e idoneo, già attualmente assunto, </w:t>
      </w:r>
      <w:r>
        <w:rPr>
          <w:rFonts w:ascii="Arial Narrow" w:eastAsia="Tahoma" w:hAnsi="Arial Narrow" w:cs="Tahoma"/>
          <w:color w:val="215868" w:themeColor="accent5" w:themeShade="80"/>
        </w:rPr>
        <w:t>come sotto rappresentate e quantificate:</w:t>
      </w:r>
    </w:p>
    <w:p w:rsidR="0068253F" w:rsidRDefault="0068253F">
      <w:pPr>
        <w:adjustRightInd w:val="0"/>
        <w:jc w:val="both"/>
        <w:rPr>
          <w:rFonts w:ascii="Arial Narrow" w:eastAsia="Tahoma" w:hAnsi="Arial Narrow" w:cs="Tahoma"/>
          <w:color w:val="215868" w:themeColor="accent5" w:themeShade="80"/>
        </w:rPr>
      </w:pPr>
    </w:p>
    <w:p w:rsidR="00C00F50" w:rsidRDefault="002B0538" w:rsidP="00023011">
      <w:pPr>
        <w:adjustRightInd w:val="0"/>
        <w:rPr>
          <w:rFonts w:ascii="Arial Narrow" w:hAnsi="Arial Narrow"/>
          <w:color w:val="215868" w:themeColor="accent5" w:themeShade="80"/>
        </w:rPr>
      </w:pPr>
      <w:r w:rsidRPr="00023011">
        <w:rPr>
          <w:rFonts w:ascii="Arial Narrow" w:hAnsi="Arial Narrow"/>
          <w:b/>
          <w:bCs/>
          <w:color w:val="215868" w:themeColor="accent5" w:themeShade="80"/>
        </w:rPr>
        <w:t xml:space="preserve">Capacità operativa </w:t>
      </w:r>
      <w:r w:rsidR="00023011" w:rsidRPr="00023011">
        <w:rPr>
          <w:rFonts w:ascii="Arial Narrow" w:hAnsi="Arial Narrow"/>
          <w:b/>
          <w:bCs/>
          <w:color w:val="215868" w:themeColor="accent5" w:themeShade="80"/>
        </w:rPr>
        <w:t>e</w:t>
      </w:r>
      <w:r w:rsidR="00023011">
        <w:rPr>
          <w:rFonts w:ascii="Arial Narrow" w:hAnsi="Arial Narrow"/>
          <w:b/>
          <w:bCs/>
          <w:color w:val="215868" w:themeColor="accent5" w:themeShade="80"/>
        </w:rPr>
        <w:t xml:space="preserve"> dotazione organica_ </w:t>
      </w:r>
      <w:r>
        <w:rPr>
          <w:rFonts w:ascii="Arial Narrow" w:hAnsi="Arial Narrow"/>
          <w:color w:val="215868" w:themeColor="accent5" w:themeShade="80"/>
        </w:rPr>
        <w:t xml:space="preserve">presentazione dell'organigramma aziendale, elenco di mezzi/strutture e dichiarazione </w:t>
      </w:r>
      <w:r w:rsidR="00023011">
        <w:rPr>
          <w:rFonts w:ascii="Arial Narrow" w:hAnsi="Arial Narrow"/>
          <w:color w:val="215868" w:themeColor="accent5" w:themeShade="80"/>
        </w:rPr>
        <w:t xml:space="preserve">e disponibilità di relativo </w:t>
      </w:r>
      <w:r>
        <w:rPr>
          <w:rFonts w:ascii="Arial Narrow" w:hAnsi="Arial Narrow"/>
          <w:color w:val="215868" w:themeColor="accent5" w:themeShade="80"/>
        </w:rPr>
        <w:t>personale</w:t>
      </w:r>
      <w:r w:rsidR="00023011">
        <w:rPr>
          <w:rFonts w:ascii="Arial Narrow" w:hAnsi="Arial Narrow"/>
          <w:color w:val="215868" w:themeColor="accent5" w:themeShade="80"/>
        </w:rPr>
        <w:t>, già assunto</w:t>
      </w:r>
      <w:r>
        <w:rPr>
          <w:rFonts w:ascii="Arial Narrow" w:hAnsi="Arial Narrow"/>
          <w:color w:val="215868" w:themeColor="accent5" w:themeShade="80"/>
        </w:rPr>
        <w:t>:</w:t>
      </w:r>
    </w:p>
    <w:p w:rsidR="00C00F50" w:rsidRDefault="00C00F50">
      <w:pPr>
        <w:adjustRightInd w:val="0"/>
        <w:jc w:val="both"/>
        <w:rPr>
          <w:rFonts w:ascii="Arial Narrow" w:hAnsi="Arial Narrow"/>
          <w:color w:val="215868" w:themeColor="accent5" w:themeShade="8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40"/>
      </w:tblGrid>
      <w:tr w:rsidR="00C00F50">
        <w:tc>
          <w:tcPr>
            <w:tcW w:w="10201" w:type="dxa"/>
          </w:tcPr>
          <w:p w:rsidR="00C00F50" w:rsidRDefault="00C00F50">
            <w:pPr>
              <w:adjustRightInd w:val="0"/>
              <w:jc w:val="both"/>
              <w:rPr>
                <w:rFonts w:ascii="Arial Narrow" w:hAnsi="Arial Narrow"/>
                <w:color w:val="215868" w:themeColor="accent5" w:themeShade="80"/>
              </w:rPr>
            </w:pPr>
            <w:bookmarkStart w:id="1" w:name="_GoBack"/>
            <w:bookmarkEnd w:id="1"/>
          </w:p>
          <w:p w:rsidR="00C00F50" w:rsidRDefault="00C00F50">
            <w:pPr>
              <w:adjustRightInd w:val="0"/>
              <w:jc w:val="both"/>
              <w:rPr>
                <w:rFonts w:ascii="Arial Narrow" w:hAnsi="Arial Narrow"/>
                <w:color w:val="215868" w:themeColor="accent5" w:themeShade="80"/>
              </w:rPr>
            </w:pPr>
          </w:p>
        </w:tc>
      </w:tr>
    </w:tbl>
    <w:p w:rsidR="00C00F50" w:rsidRDefault="00C00F50">
      <w:pPr>
        <w:adjustRightInd w:val="0"/>
        <w:jc w:val="both"/>
        <w:rPr>
          <w:rFonts w:ascii="Arial Narrow" w:hAnsi="Arial Narrow"/>
          <w:color w:val="215868" w:themeColor="accent5" w:themeShade="80"/>
        </w:rPr>
      </w:pPr>
    </w:p>
    <w:p w:rsidR="00C00F50" w:rsidRDefault="002B0538">
      <w:pPr>
        <w:adjustRightInd w:val="0"/>
        <w:jc w:val="both"/>
        <w:rPr>
          <w:rFonts w:ascii="Arial Narrow" w:hAnsi="Arial Narrow"/>
          <w:color w:val="215868" w:themeColor="accent5" w:themeShade="80"/>
        </w:rPr>
      </w:pPr>
      <w:r>
        <w:rPr>
          <w:rFonts w:ascii="Arial Narrow" w:hAnsi="Arial Narrow"/>
          <w:b/>
          <w:bCs/>
          <w:color w:val="215868" w:themeColor="accent5" w:themeShade="80"/>
        </w:rPr>
        <w:t xml:space="preserve">Capacità tecnico-professionale_ </w:t>
      </w:r>
      <w:r>
        <w:rPr>
          <w:rFonts w:ascii="Arial Narrow" w:hAnsi="Arial Narrow"/>
          <w:color w:val="215868" w:themeColor="accent5" w:themeShade="80"/>
        </w:rPr>
        <w:t xml:space="preserve">esperienza pregressa idonea e comprovata </w:t>
      </w:r>
      <w:r w:rsidR="00023011">
        <w:rPr>
          <w:rFonts w:ascii="Arial Narrow" w:hAnsi="Arial Narrow"/>
          <w:color w:val="215868" w:themeColor="accent5" w:themeShade="80"/>
        </w:rPr>
        <w:t xml:space="preserve">e relativa </w:t>
      </w:r>
      <w:r>
        <w:rPr>
          <w:rFonts w:ascii="Arial Narrow" w:hAnsi="Arial Narrow"/>
          <w:color w:val="215868" w:themeColor="accent5" w:themeShade="80"/>
        </w:rPr>
        <w:t>competenza tecnica, organizzativa e professionale:</w:t>
      </w:r>
    </w:p>
    <w:p w:rsidR="00C00F50" w:rsidRDefault="00C00F50">
      <w:pPr>
        <w:adjustRightInd w:val="0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40"/>
      </w:tblGrid>
      <w:tr w:rsidR="00C00F50">
        <w:tc>
          <w:tcPr>
            <w:tcW w:w="10201" w:type="dxa"/>
          </w:tcPr>
          <w:p w:rsidR="00C00F50" w:rsidRDefault="00C00F50">
            <w:pPr>
              <w:adjustRightInd w:val="0"/>
              <w:jc w:val="both"/>
              <w:rPr>
                <w:rFonts w:ascii="Arial Narrow" w:hAnsi="Arial Narrow"/>
                <w:color w:val="215868" w:themeColor="accent5" w:themeShade="80"/>
              </w:rPr>
            </w:pPr>
          </w:p>
          <w:p w:rsidR="00C00F50" w:rsidRDefault="00C00F50">
            <w:pPr>
              <w:adjustRightInd w:val="0"/>
              <w:jc w:val="both"/>
              <w:rPr>
                <w:rFonts w:ascii="Arial Narrow" w:hAnsi="Arial Narrow"/>
                <w:color w:val="215868" w:themeColor="accent5" w:themeShade="80"/>
              </w:rPr>
            </w:pPr>
          </w:p>
        </w:tc>
      </w:tr>
    </w:tbl>
    <w:p w:rsidR="00C00F50" w:rsidRDefault="00C00F50">
      <w:pPr>
        <w:adjustRightInd w:val="0"/>
        <w:jc w:val="both"/>
        <w:rPr>
          <w:rFonts w:ascii="Arial Narrow" w:hAnsi="Arial Narrow"/>
          <w:color w:val="215868" w:themeColor="accent5" w:themeShade="80"/>
        </w:rPr>
      </w:pPr>
    </w:p>
    <w:p w:rsidR="00C00F50" w:rsidRDefault="00C00F50">
      <w:pPr>
        <w:adjustRightInd w:val="0"/>
        <w:jc w:val="both"/>
        <w:rPr>
          <w:rFonts w:ascii="Arial Narrow" w:hAnsi="Arial Narrow"/>
          <w:color w:val="215868" w:themeColor="accent5" w:themeShade="80"/>
        </w:rPr>
      </w:pPr>
    </w:p>
    <w:p w:rsidR="00C00F50" w:rsidRDefault="002B0538">
      <w:pPr>
        <w:adjustRightInd w:val="0"/>
        <w:jc w:val="both"/>
        <w:rPr>
          <w:rFonts w:ascii="Arial Narrow" w:hAnsi="Arial Narrow"/>
          <w:bCs/>
          <w:color w:val="215868" w:themeColor="accent5" w:themeShade="80"/>
        </w:rPr>
      </w:pPr>
      <w:bookmarkStart w:id="2" w:name="_Hlk239337797"/>
      <w:r>
        <w:rPr>
          <w:rFonts w:ascii="Arial Narrow" w:hAnsi="Arial Narrow"/>
          <w:b/>
          <w:bCs/>
          <w:color w:val="215868" w:themeColor="accent5" w:themeShade="80"/>
        </w:rPr>
        <w:t xml:space="preserve">Specializzazione d'area disabilità_ </w:t>
      </w:r>
      <w:r w:rsidRPr="00023011">
        <w:rPr>
          <w:rFonts w:ascii="Arial Narrow" w:hAnsi="Arial Narrow"/>
          <w:bCs/>
          <w:color w:val="215868" w:themeColor="accent5" w:themeShade="80"/>
        </w:rPr>
        <w:t>mediante elenco dei servizi anche analoghi</w:t>
      </w:r>
      <w:r>
        <w:rPr>
          <w:rFonts w:ascii="Arial Narrow" w:hAnsi="Arial Narrow"/>
          <w:bCs/>
          <w:color w:val="215868" w:themeColor="accent5" w:themeShade="80"/>
        </w:rPr>
        <w:t xml:space="preserve"> svolti negli ultimi tre anni, con indicazione di committenti, importi e periodi di esecuzione nei contesti di vita degli utenti</w:t>
      </w:r>
      <w:bookmarkEnd w:id="2"/>
      <w:r>
        <w:rPr>
          <w:rFonts w:ascii="Arial Narrow" w:hAnsi="Arial Narrow"/>
          <w:bCs/>
          <w:color w:val="215868" w:themeColor="accent5" w:themeShade="80"/>
        </w:rPr>
        <w:t>:</w:t>
      </w:r>
    </w:p>
    <w:p w:rsidR="00C00F50" w:rsidRDefault="00C00F50">
      <w:pPr>
        <w:adjustRightInd w:val="0"/>
        <w:jc w:val="both"/>
        <w:rPr>
          <w:rFonts w:ascii="Arial Narrow" w:hAnsi="Arial Narrow"/>
          <w:color w:val="215868" w:themeColor="accent5" w:themeShade="8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40"/>
      </w:tblGrid>
      <w:tr w:rsidR="00C00F50">
        <w:tc>
          <w:tcPr>
            <w:tcW w:w="10201" w:type="dxa"/>
          </w:tcPr>
          <w:p w:rsidR="00C00F50" w:rsidRDefault="00C00F50">
            <w:pPr>
              <w:adjustRightInd w:val="0"/>
              <w:jc w:val="both"/>
              <w:rPr>
                <w:rFonts w:ascii="Arial Narrow" w:hAnsi="Arial Narrow"/>
                <w:color w:val="215868" w:themeColor="accent5" w:themeShade="80"/>
              </w:rPr>
            </w:pPr>
          </w:p>
          <w:p w:rsidR="00C00F50" w:rsidRDefault="00C00F50">
            <w:pPr>
              <w:adjustRightInd w:val="0"/>
              <w:jc w:val="both"/>
              <w:rPr>
                <w:rFonts w:ascii="Arial Narrow" w:hAnsi="Arial Narrow"/>
                <w:color w:val="215868" w:themeColor="accent5" w:themeShade="80"/>
              </w:rPr>
            </w:pPr>
          </w:p>
        </w:tc>
      </w:tr>
    </w:tbl>
    <w:p w:rsidR="00C00F50" w:rsidRDefault="00C00F50">
      <w:pPr>
        <w:adjustRightInd w:val="0"/>
        <w:jc w:val="both"/>
        <w:rPr>
          <w:rFonts w:ascii="Arial Narrow" w:hAnsi="Arial Narrow"/>
          <w:color w:val="215868" w:themeColor="accent5" w:themeShade="80"/>
        </w:rPr>
      </w:pPr>
    </w:p>
    <w:p w:rsidR="00C00F50" w:rsidRDefault="00C00F50">
      <w:pPr>
        <w:adjustRightInd w:val="0"/>
        <w:jc w:val="both"/>
        <w:rPr>
          <w:rFonts w:ascii="Arial Narrow" w:hAnsi="Arial Narrow"/>
          <w:color w:val="215868" w:themeColor="accent5" w:themeShade="80"/>
        </w:rPr>
      </w:pPr>
    </w:p>
    <w:p w:rsidR="00C00F50" w:rsidRDefault="002B0538">
      <w:pPr>
        <w:jc w:val="both"/>
        <w:rPr>
          <w:rFonts w:ascii="Arial Narrow" w:hAnsi="Arial Narrow"/>
          <w:bCs/>
          <w:color w:val="215868" w:themeColor="accent5" w:themeShade="80"/>
        </w:rPr>
      </w:pPr>
      <w:r>
        <w:rPr>
          <w:rFonts w:ascii="Arial Narrow" w:hAnsi="Arial Narrow"/>
          <w:b/>
          <w:bCs/>
          <w:color w:val="215868" w:themeColor="accent5" w:themeShade="80"/>
        </w:rPr>
        <w:t xml:space="preserve">Adeguatezza dell'organico_ </w:t>
      </w:r>
      <w:r>
        <w:rPr>
          <w:rFonts w:ascii="Arial Narrow" w:hAnsi="Arial Narrow"/>
          <w:bCs/>
          <w:color w:val="215868" w:themeColor="accent5" w:themeShade="80"/>
        </w:rPr>
        <w:t>mediante</w:t>
      </w:r>
      <w:r>
        <w:rPr>
          <w:rFonts w:ascii="Arial Narrow" w:hAnsi="Arial Narrow"/>
          <w:b/>
          <w:bCs/>
          <w:color w:val="215868" w:themeColor="accent5" w:themeShade="80"/>
        </w:rPr>
        <w:t xml:space="preserve"> </w:t>
      </w:r>
      <w:r>
        <w:rPr>
          <w:rFonts w:ascii="Arial Narrow" w:hAnsi="Arial Narrow"/>
          <w:bCs/>
          <w:color w:val="215868" w:themeColor="accent5" w:themeShade="80"/>
        </w:rPr>
        <w:t>organigramma delle risorse umane effettivamente impiegate, con specifica indicazione delle re</w:t>
      </w:r>
      <w:r w:rsidR="00023011">
        <w:rPr>
          <w:rFonts w:ascii="Arial Narrow" w:hAnsi="Arial Narrow"/>
          <w:bCs/>
          <w:color w:val="215868" w:themeColor="accent5" w:themeShade="80"/>
        </w:rPr>
        <w:t>lative qualifiche e competenze professionali.</w:t>
      </w:r>
    </w:p>
    <w:p w:rsidR="00C00F50" w:rsidRDefault="00C00F50">
      <w:pPr>
        <w:adjustRightInd w:val="0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40"/>
      </w:tblGrid>
      <w:tr w:rsidR="00C00F50">
        <w:tc>
          <w:tcPr>
            <w:tcW w:w="10201" w:type="dxa"/>
          </w:tcPr>
          <w:p w:rsidR="00C00F50" w:rsidRDefault="00C00F50">
            <w:pPr>
              <w:adjustRightInd w:val="0"/>
              <w:jc w:val="both"/>
              <w:rPr>
                <w:rFonts w:ascii="Arial Narrow" w:hAnsi="Arial Narrow"/>
                <w:color w:val="215868" w:themeColor="accent5" w:themeShade="80"/>
              </w:rPr>
            </w:pPr>
          </w:p>
          <w:p w:rsidR="00C00F50" w:rsidRDefault="00C00F50">
            <w:pPr>
              <w:adjustRightInd w:val="0"/>
              <w:jc w:val="both"/>
              <w:rPr>
                <w:rFonts w:ascii="Arial Narrow" w:hAnsi="Arial Narrow"/>
                <w:color w:val="215868" w:themeColor="accent5" w:themeShade="80"/>
              </w:rPr>
            </w:pPr>
          </w:p>
        </w:tc>
      </w:tr>
    </w:tbl>
    <w:p w:rsidR="00C00F50" w:rsidRDefault="00C00F50">
      <w:pPr>
        <w:adjustRightInd w:val="0"/>
        <w:rPr>
          <w:rFonts w:ascii="Arial Narrow" w:hAnsi="Arial Narrow"/>
          <w:color w:val="215868" w:themeColor="accent5" w:themeShade="80"/>
        </w:rPr>
      </w:pPr>
    </w:p>
    <w:p w:rsidR="00C00F50" w:rsidRDefault="002B0538">
      <w:pPr>
        <w:jc w:val="center"/>
        <w:rPr>
          <w:rFonts w:ascii="Arial Narrow" w:eastAsia="Tahoma" w:hAnsi="Arial Narrow" w:cs="Tahoma"/>
          <w:b/>
          <w:color w:val="215868" w:themeColor="accent5" w:themeShade="80"/>
        </w:rPr>
      </w:pPr>
      <w:r>
        <w:rPr>
          <w:rFonts w:ascii="Arial Narrow" w:eastAsia="Tahoma" w:hAnsi="Arial Narrow" w:cs="Tahoma"/>
          <w:b/>
          <w:color w:val="215868" w:themeColor="accent5" w:themeShade="80"/>
        </w:rPr>
        <w:t>Attesta</w:t>
      </w:r>
    </w:p>
    <w:p w:rsidR="00C00F50" w:rsidRDefault="00C00F50">
      <w:pPr>
        <w:jc w:val="center"/>
        <w:rPr>
          <w:rFonts w:ascii="Arial Narrow" w:eastAsia="Tahoma" w:hAnsi="Arial Narrow" w:cs="Tahoma"/>
          <w:color w:val="215868" w:themeColor="accent5" w:themeShade="80"/>
        </w:rPr>
      </w:pP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 xml:space="preserve">Di accettare senza alcuna riserva e/o eccezione delle regolazioni e condizioni recate dall’avviso emanato dall’ambito territoriale A01 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>Di essere nel possesso dei requisiti relativi alla categoria dei soggetti di relativa appartenenza richiesto per la partecipazione all’avviso pubblico emanato dall’ambito territoriale A01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>Di avere sede operativa nel territorio della Regione Campania in _________________ al seguente indirizzo ______________________________________________________________________</w:t>
      </w:r>
    </w:p>
    <w:p w:rsidR="002B0538" w:rsidRDefault="002B0538" w:rsidP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>Di partecipare ad un solo partenariato promosso dagli ambiti territoriali della Campania, ad eccezione delle Associazioni datoriali di categoria.</w:t>
      </w:r>
    </w:p>
    <w:p w:rsidR="002B0538" w:rsidRPr="002B0538" w:rsidRDefault="002B0538" w:rsidP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 xml:space="preserve">Di detenere </w:t>
      </w:r>
      <w:r w:rsidRPr="002B0538">
        <w:rPr>
          <w:rFonts w:ascii="Arial Narrow" w:eastAsia="Tahoma" w:hAnsi="Arial Narrow" w:cs="Tahoma"/>
          <w:color w:val="215868" w:themeColor="accent5" w:themeShade="80"/>
        </w:rPr>
        <w:t xml:space="preserve">documentate esperienze pregresse idonee all’esecuzione delle prestazioni rivolte a persone con disabilità, di avere effettiva disponibilità di mezzi, strutture e risorse, nonché di capacità tecnica, organizzativa e professionale, intesa come concreta capacità di operare e di personale sufficiente e idoneo, già attualmente assunto. 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>Di impegnarsi a costituirsi in ATS, con indicazione dei ruoli e delle attività di ciascun partner nell’ambito della realizzazione dell’intervento mediante scrittura privata autenticata ai sensi dell’art.68 del D. Lgs. n.36/2023 conferendo mandato collettivo speciale con rappresentanza all’Ambito Territoriale, in qualità di capofila. Il capofila è l’unico soggetto al quale l’Amministrazione eroga il finanziamento ed è altresì l’unico responsabile delle comunicazioni nei confronti dell’Amministrazione regionale.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>Di impegnarsi, in previsione della formale sottoscrizione dell’atto costitutivo dell’ATS, a essere preventivamente in possesso di idonea autorizzazione, delibera o mandato formale rilasciato dai rispettivi organi interni istituzionalmente competenti, laddove richiesto dai propri statuti o ordinamenti, che legittimi espressamente alla firma dell'atto e all'assunzione dei relativi obblighi.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>Di aver recepito la informativa contenuta nell’avviso sul trattamento dei dati personali conferiti dall’interessato.</w:t>
      </w:r>
    </w:p>
    <w:p w:rsidR="00C00F50" w:rsidRDefault="00C00F50">
      <w:pPr>
        <w:jc w:val="both"/>
        <w:rPr>
          <w:rFonts w:ascii="Arial Narrow" w:eastAsia="Tahoma" w:hAnsi="Arial Narrow" w:cs="Tahoma"/>
          <w:color w:val="215868" w:themeColor="accent5" w:themeShade="80"/>
        </w:rPr>
      </w:pPr>
    </w:p>
    <w:p w:rsidR="00C00F50" w:rsidRDefault="00C00F50">
      <w:pPr>
        <w:jc w:val="both"/>
        <w:rPr>
          <w:rFonts w:ascii="Arial Narrow" w:eastAsia="Tahoma" w:hAnsi="Arial Narrow" w:cs="Tahoma"/>
          <w:color w:val="215868" w:themeColor="accent5" w:themeShade="80"/>
        </w:rPr>
      </w:pP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 xml:space="preserve">                                           </w:t>
      </w:r>
    </w:p>
    <w:p w:rsidR="00C00F50" w:rsidRDefault="002B0538">
      <w:pPr>
        <w:jc w:val="both"/>
        <w:rPr>
          <w:rFonts w:ascii="Arial MT"/>
          <w:sz w:val="20"/>
        </w:rPr>
      </w:pPr>
      <w:r>
        <w:t xml:space="preserve"> </w:t>
      </w: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MT"/>
          <w:sz w:val="20"/>
        </w:rPr>
        <w:t xml:space="preserve">                                                                                                        </w:t>
      </w:r>
      <w:r>
        <w:rPr>
          <w:rFonts w:ascii="Arial Narrow" w:eastAsia="Tahoma" w:hAnsi="Arial Narrow" w:cs="Tahoma"/>
          <w:color w:val="215868" w:themeColor="accent5" w:themeShade="80"/>
        </w:rPr>
        <w:t xml:space="preserve">Il legale rappresentante </w:t>
      </w:r>
    </w:p>
    <w:p w:rsidR="00C00F50" w:rsidRDefault="00C00F50">
      <w:pPr>
        <w:jc w:val="both"/>
        <w:rPr>
          <w:rFonts w:ascii="Arial Narrow" w:eastAsia="Tahoma" w:hAnsi="Arial Narrow" w:cs="Tahoma"/>
          <w:color w:val="215868" w:themeColor="accent5" w:themeShade="80"/>
        </w:rPr>
      </w:pPr>
    </w:p>
    <w:p w:rsidR="00C00F50" w:rsidRDefault="002B0538">
      <w:pPr>
        <w:jc w:val="both"/>
        <w:rPr>
          <w:rFonts w:ascii="Arial Narrow" w:eastAsia="Tahoma" w:hAnsi="Arial Narrow" w:cs="Tahoma"/>
          <w:color w:val="215868" w:themeColor="accent5" w:themeShade="80"/>
        </w:rPr>
      </w:pPr>
      <w:r>
        <w:rPr>
          <w:rFonts w:ascii="Arial Narrow" w:eastAsia="Tahoma" w:hAnsi="Arial Narrow" w:cs="Tahoma"/>
          <w:color w:val="215868" w:themeColor="accent5" w:themeShade="80"/>
        </w:rPr>
        <w:t xml:space="preserve">                                                                                                               Firma digitale</w:t>
      </w:r>
    </w:p>
    <w:p w:rsidR="00C00F50" w:rsidRDefault="00C00F50">
      <w:pPr>
        <w:jc w:val="both"/>
        <w:rPr>
          <w:rFonts w:ascii="Arial Narrow" w:eastAsia="Tahoma" w:hAnsi="Arial Narrow" w:cs="Tahoma"/>
          <w:color w:val="215868" w:themeColor="accent5" w:themeShade="80"/>
        </w:rPr>
      </w:pPr>
    </w:p>
    <w:sectPr w:rsidR="00C00F50">
      <w:pgSz w:w="11910" w:h="16840"/>
      <w:pgMar w:top="1440" w:right="1080" w:bottom="1440" w:left="1080" w:header="208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D35"/>
    <w:rsid w:val="00023011"/>
    <w:rsid w:val="00037162"/>
    <w:rsid w:val="000374C3"/>
    <w:rsid w:val="00057BC5"/>
    <w:rsid w:val="00064A74"/>
    <w:rsid w:val="00070E6B"/>
    <w:rsid w:val="000804C8"/>
    <w:rsid w:val="000922D0"/>
    <w:rsid w:val="000A471A"/>
    <w:rsid w:val="000B2B29"/>
    <w:rsid w:val="000B7AC5"/>
    <w:rsid w:val="000B7C6F"/>
    <w:rsid w:val="000C0DAC"/>
    <w:rsid w:val="000C6735"/>
    <w:rsid w:val="000D523D"/>
    <w:rsid w:val="000E0A0B"/>
    <w:rsid w:val="00100BF6"/>
    <w:rsid w:val="00102731"/>
    <w:rsid w:val="0012260D"/>
    <w:rsid w:val="00124355"/>
    <w:rsid w:val="001303D7"/>
    <w:rsid w:val="00130EE8"/>
    <w:rsid w:val="00156102"/>
    <w:rsid w:val="00156714"/>
    <w:rsid w:val="00160D34"/>
    <w:rsid w:val="00164D6E"/>
    <w:rsid w:val="00167979"/>
    <w:rsid w:val="00182165"/>
    <w:rsid w:val="00184BE6"/>
    <w:rsid w:val="001951DD"/>
    <w:rsid w:val="00195744"/>
    <w:rsid w:val="001A6648"/>
    <w:rsid w:val="001A7628"/>
    <w:rsid w:val="001F7E7C"/>
    <w:rsid w:val="00203807"/>
    <w:rsid w:val="002226B1"/>
    <w:rsid w:val="0023354A"/>
    <w:rsid w:val="00236F19"/>
    <w:rsid w:val="002844DB"/>
    <w:rsid w:val="002B0538"/>
    <w:rsid w:val="002B3E63"/>
    <w:rsid w:val="002C73E5"/>
    <w:rsid w:val="002E1BE7"/>
    <w:rsid w:val="002E260C"/>
    <w:rsid w:val="002E3D52"/>
    <w:rsid w:val="002F2201"/>
    <w:rsid w:val="003124A3"/>
    <w:rsid w:val="00326961"/>
    <w:rsid w:val="0033370F"/>
    <w:rsid w:val="00337ADB"/>
    <w:rsid w:val="00344DD1"/>
    <w:rsid w:val="00372776"/>
    <w:rsid w:val="0038402B"/>
    <w:rsid w:val="003A4034"/>
    <w:rsid w:val="003C5C35"/>
    <w:rsid w:val="003D035F"/>
    <w:rsid w:val="003D4DA2"/>
    <w:rsid w:val="003D604A"/>
    <w:rsid w:val="00420F6B"/>
    <w:rsid w:val="00434C73"/>
    <w:rsid w:val="00436940"/>
    <w:rsid w:val="00437CBE"/>
    <w:rsid w:val="00471A20"/>
    <w:rsid w:val="0047237A"/>
    <w:rsid w:val="00487315"/>
    <w:rsid w:val="00487759"/>
    <w:rsid w:val="004A2BAF"/>
    <w:rsid w:val="004B27FA"/>
    <w:rsid w:val="004C0DBB"/>
    <w:rsid w:val="004D7C60"/>
    <w:rsid w:val="00501D8B"/>
    <w:rsid w:val="0050405E"/>
    <w:rsid w:val="0051120F"/>
    <w:rsid w:val="00517139"/>
    <w:rsid w:val="00525DFF"/>
    <w:rsid w:val="00542DD5"/>
    <w:rsid w:val="00543C3F"/>
    <w:rsid w:val="005502E1"/>
    <w:rsid w:val="0056508F"/>
    <w:rsid w:val="005667FC"/>
    <w:rsid w:val="005678C7"/>
    <w:rsid w:val="00567D6B"/>
    <w:rsid w:val="00580F3D"/>
    <w:rsid w:val="00581A30"/>
    <w:rsid w:val="00581DD0"/>
    <w:rsid w:val="005C71CB"/>
    <w:rsid w:val="005E2664"/>
    <w:rsid w:val="005E2CBB"/>
    <w:rsid w:val="005E3984"/>
    <w:rsid w:val="00600FB2"/>
    <w:rsid w:val="00626FCD"/>
    <w:rsid w:val="0063186A"/>
    <w:rsid w:val="0063549A"/>
    <w:rsid w:val="00643BFD"/>
    <w:rsid w:val="00644024"/>
    <w:rsid w:val="00656EE6"/>
    <w:rsid w:val="0066318E"/>
    <w:rsid w:val="0068253F"/>
    <w:rsid w:val="006915AD"/>
    <w:rsid w:val="006B3EDE"/>
    <w:rsid w:val="006D4753"/>
    <w:rsid w:val="006E4B9E"/>
    <w:rsid w:val="006F323F"/>
    <w:rsid w:val="006F56BA"/>
    <w:rsid w:val="00771D35"/>
    <w:rsid w:val="00773792"/>
    <w:rsid w:val="00777AAF"/>
    <w:rsid w:val="00790087"/>
    <w:rsid w:val="00790AD5"/>
    <w:rsid w:val="007917B1"/>
    <w:rsid w:val="00794344"/>
    <w:rsid w:val="007A3D01"/>
    <w:rsid w:val="007F1E9F"/>
    <w:rsid w:val="00800B3D"/>
    <w:rsid w:val="00803A73"/>
    <w:rsid w:val="00841DD7"/>
    <w:rsid w:val="008573FE"/>
    <w:rsid w:val="00865A35"/>
    <w:rsid w:val="008731DB"/>
    <w:rsid w:val="00876754"/>
    <w:rsid w:val="00881490"/>
    <w:rsid w:val="008A5EF3"/>
    <w:rsid w:val="008F2EF0"/>
    <w:rsid w:val="009011FC"/>
    <w:rsid w:val="00904CE7"/>
    <w:rsid w:val="00907B8C"/>
    <w:rsid w:val="00923ABD"/>
    <w:rsid w:val="0093021B"/>
    <w:rsid w:val="00940AC4"/>
    <w:rsid w:val="00962D94"/>
    <w:rsid w:val="00965F65"/>
    <w:rsid w:val="00977EFE"/>
    <w:rsid w:val="009B2BB2"/>
    <w:rsid w:val="009F543A"/>
    <w:rsid w:val="00A00D83"/>
    <w:rsid w:val="00A14A83"/>
    <w:rsid w:val="00A3489A"/>
    <w:rsid w:val="00A34F74"/>
    <w:rsid w:val="00A355E7"/>
    <w:rsid w:val="00A544C0"/>
    <w:rsid w:val="00AA5A49"/>
    <w:rsid w:val="00AE0AC6"/>
    <w:rsid w:val="00AE4A83"/>
    <w:rsid w:val="00AE534F"/>
    <w:rsid w:val="00B0746A"/>
    <w:rsid w:val="00B24D6C"/>
    <w:rsid w:val="00B44949"/>
    <w:rsid w:val="00B56FE6"/>
    <w:rsid w:val="00B61D08"/>
    <w:rsid w:val="00B8082D"/>
    <w:rsid w:val="00B95935"/>
    <w:rsid w:val="00BE1621"/>
    <w:rsid w:val="00BE1989"/>
    <w:rsid w:val="00BE7901"/>
    <w:rsid w:val="00BF0600"/>
    <w:rsid w:val="00BF4A97"/>
    <w:rsid w:val="00C00F50"/>
    <w:rsid w:val="00C105BC"/>
    <w:rsid w:val="00C12DC6"/>
    <w:rsid w:val="00C1682E"/>
    <w:rsid w:val="00C27557"/>
    <w:rsid w:val="00C76219"/>
    <w:rsid w:val="00C80752"/>
    <w:rsid w:val="00C86E24"/>
    <w:rsid w:val="00CA332C"/>
    <w:rsid w:val="00CA71BE"/>
    <w:rsid w:val="00CB0E1F"/>
    <w:rsid w:val="00CB6147"/>
    <w:rsid w:val="00CC0B35"/>
    <w:rsid w:val="00D61018"/>
    <w:rsid w:val="00D73B5A"/>
    <w:rsid w:val="00D839B8"/>
    <w:rsid w:val="00DA3114"/>
    <w:rsid w:val="00DB13A6"/>
    <w:rsid w:val="00DC00C6"/>
    <w:rsid w:val="00E00CDA"/>
    <w:rsid w:val="00E16EE5"/>
    <w:rsid w:val="00E24735"/>
    <w:rsid w:val="00E26BA8"/>
    <w:rsid w:val="00E53D35"/>
    <w:rsid w:val="00EA0B38"/>
    <w:rsid w:val="00ED1D24"/>
    <w:rsid w:val="00EE5E7A"/>
    <w:rsid w:val="00F04320"/>
    <w:rsid w:val="00F0506D"/>
    <w:rsid w:val="00F207E4"/>
    <w:rsid w:val="00F27073"/>
    <w:rsid w:val="00F41ADC"/>
    <w:rsid w:val="00F44AA1"/>
    <w:rsid w:val="00F77766"/>
    <w:rsid w:val="00F86FEE"/>
    <w:rsid w:val="00F90421"/>
    <w:rsid w:val="00FC5331"/>
    <w:rsid w:val="00FC5F27"/>
    <w:rsid w:val="00FD70AB"/>
    <w:rsid w:val="00FE2DA6"/>
    <w:rsid w:val="00FF6F55"/>
    <w:rsid w:val="00FF6FB4"/>
    <w:rsid w:val="0F64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5191E"/>
  <w15:docId w15:val="{A6C85F83-52E3-457D-B64E-11A5F9A6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pPr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1"/>
    <w:qFormat/>
    <w:pPr>
      <w:ind w:left="259"/>
    </w:p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ind w:left="979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1" w:lineRule="exact"/>
      <w:ind w:left="107"/>
    </w:p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sz w:val="18"/>
      <w:szCs w:val="18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Times New Roman" w:eastAsia="Times New Roman" w:hAnsi="Times New Roman" w:cs="Times New Roman"/>
      <w:b/>
      <w:b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C133D-2C41-4B57-861E-829F141B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1164</Words>
  <Characters>6639</Characters>
  <Application>Microsoft Office Word</Application>
  <DocSecurity>0</DocSecurity>
  <Lines>55</Lines>
  <Paragraphs>15</Paragraphs>
  <ScaleCrop>false</ScaleCrop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Manifestazione interesse AgorÃ€ (2)</dc:title>
  <dc:creator>agrossi</dc:creator>
  <cp:lastModifiedBy>Pc-02</cp:lastModifiedBy>
  <cp:revision>9</cp:revision>
  <cp:lastPrinted>2026-09-03T12:39:00Z</cp:lastPrinted>
  <dcterms:created xsi:type="dcterms:W3CDTF">2026-09-03T15:15:00Z</dcterms:created>
  <dcterms:modified xsi:type="dcterms:W3CDTF">2026-09-04T15:21:00Z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LastSaved">
    <vt:filetime>2024-04-02T00:00:00Z</vt:filetime>
  </property>
  <property fmtid="{D5CDD505-2E9C-101B-9397-08002B2CF9AE}" pid="4" name="Producer">
    <vt:lpwstr>Microsoft: Print To PDF; modified using iTextSharp™ 5.5.13.2 ©2000-2020 iText Group NV (AGPL-version)</vt:lpwstr>
  </property>
  <property fmtid="{D5CDD505-2E9C-101B-9397-08002B2CF9AE}" pid="5" name="KSOProductBuildVer">
    <vt:lpwstr>1040-12.1.0.28032</vt:lpwstr>
  </property>
  <property fmtid="{D5CDD505-2E9C-101B-9397-08002B2CF9AE}" pid="6" name="ICV">
    <vt:lpwstr>D7A77783B9134500B9AC26AC229DB16B_13</vt:lpwstr>
  </property>
</Properties>
</file>