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B75998" w14:textId="11F4D5FE" w:rsidR="00242C1B" w:rsidRPr="00B11FF1" w:rsidRDefault="00242C1B" w:rsidP="00EC2C26">
      <w:pPr>
        <w:spacing w:before="300" w:after="300" w:line="240" w:lineRule="auto"/>
        <w:outlineLvl w:val="3"/>
        <w:rPr>
          <w:rFonts w:ascii="Poppins" w:eastAsia="Times New Roman" w:hAnsi="Poppins" w:cs="Poppins"/>
          <w:b/>
          <w:bCs/>
          <w:kern w:val="0"/>
          <w:sz w:val="24"/>
          <w:szCs w:val="24"/>
          <w:lang w:eastAsia="it-IT"/>
          <w14:ligatures w14:val="none"/>
        </w:rPr>
      </w:pPr>
      <w:r w:rsidRPr="00B11FF1">
        <w:rPr>
          <w:noProof/>
          <w:lang w:eastAsia="it-IT"/>
        </w:rPr>
        <w:drawing>
          <wp:anchor distT="0" distB="0" distL="114300" distR="114300" simplePos="0" relativeHeight="251659264" behindDoc="0" locked="0" layoutInCell="1" allowOverlap="1" wp14:anchorId="78C22678" wp14:editId="4B4AC872">
            <wp:simplePos x="0" y="0"/>
            <wp:positionH relativeFrom="column">
              <wp:posOffset>0</wp:posOffset>
            </wp:positionH>
            <wp:positionV relativeFrom="paragraph">
              <wp:posOffset>609600</wp:posOffset>
            </wp:positionV>
            <wp:extent cx="2842260" cy="1189894"/>
            <wp:effectExtent l="0" t="0" r="0" b="0"/>
            <wp:wrapSquare wrapText="bothSides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AUTOSTAZIONE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42260" cy="11898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2669C8A" w14:textId="77777777" w:rsidR="00242C1B" w:rsidRPr="00B11FF1" w:rsidRDefault="00242C1B" w:rsidP="00EC2C26">
      <w:pPr>
        <w:spacing w:before="300" w:after="300" w:line="240" w:lineRule="auto"/>
        <w:outlineLvl w:val="3"/>
        <w:rPr>
          <w:rFonts w:ascii="Poppins" w:eastAsia="Times New Roman" w:hAnsi="Poppins" w:cs="Poppins"/>
          <w:b/>
          <w:bCs/>
          <w:kern w:val="0"/>
          <w:sz w:val="24"/>
          <w:szCs w:val="24"/>
          <w:lang w:eastAsia="it-IT"/>
          <w14:ligatures w14:val="none"/>
        </w:rPr>
      </w:pPr>
    </w:p>
    <w:p w14:paraId="7330224A" w14:textId="77777777" w:rsidR="00242C1B" w:rsidRPr="00B11FF1" w:rsidRDefault="00242C1B" w:rsidP="00EC2C26">
      <w:pPr>
        <w:spacing w:before="300" w:after="300" w:line="240" w:lineRule="auto"/>
        <w:outlineLvl w:val="3"/>
        <w:rPr>
          <w:rFonts w:ascii="Poppins" w:eastAsia="Times New Roman" w:hAnsi="Poppins" w:cs="Poppins"/>
          <w:b/>
          <w:bCs/>
          <w:kern w:val="0"/>
          <w:sz w:val="24"/>
          <w:szCs w:val="24"/>
          <w:lang w:eastAsia="it-IT"/>
          <w14:ligatures w14:val="none"/>
        </w:rPr>
      </w:pPr>
    </w:p>
    <w:p w14:paraId="5E83C649" w14:textId="77777777" w:rsidR="00242C1B" w:rsidRPr="00B11FF1" w:rsidRDefault="00242C1B" w:rsidP="00EC2C26">
      <w:pPr>
        <w:spacing w:before="300" w:after="300" w:line="240" w:lineRule="auto"/>
        <w:outlineLvl w:val="3"/>
        <w:rPr>
          <w:rFonts w:ascii="Poppins" w:eastAsia="Times New Roman" w:hAnsi="Poppins" w:cs="Poppins"/>
          <w:b/>
          <w:bCs/>
          <w:kern w:val="0"/>
          <w:sz w:val="24"/>
          <w:szCs w:val="24"/>
          <w:lang w:eastAsia="it-IT"/>
          <w14:ligatures w14:val="none"/>
        </w:rPr>
      </w:pPr>
    </w:p>
    <w:p w14:paraId="36C66BE9" w14:textId="77777777" w:rsidR="00242C1B" w:rsidRPr="00B11FF1" w:rsidRDefault="00242C1B" w:rsidP="00F14AF1">
      <w:pPr>
        <w:spacing w:before="300" w:after="300" w:line="240" w:lineRule="auto"/>
        <w:jc w:val="both"/>
        <w:outlineLvl w:val="3"/>
        <w:rPr>
          <w:rFonts w:ascii="Poppins" w:eastAsia="Times New Roman" w:hAnsi="Poppins" w:cs="Poppins"/>
          <w:b/>
          <w:bCs/>
          <w:kern w:val="0"/>
          <w:sz w:val="24"/>
          <w:szCs w:val="24"/>
          <w:lang w:eastAsia="it-IT"/>
          <w14:ligatures w14:val="none"/>
        </w:rPr>
      </w:pPr>
    </w:p>
    <w:p w14:paraId="49C13032" w14:textId="7E83B1FA" w:rsidR="00EC2C26" w:rsidRPr="00B11FF1" w:rsidRDefault="00242C1B" w:rsidP="00F14AF1">
      <w:pPr>
        <w:spacing w:before="300" w:after="300" w:line="240" w:lineRule="auto"/>
        <w:jc w:val="both"/>
        <w:outlineLvl w:val="3"/>
        <w:rPr>
          <w:rFonts w:ascii="Poppins" w:eastAsia="Times New Roman" w:hAnsi="Poppins" w:cs="Poppins"/>
          <w:b/>
          <w:bCs/>
          <w:kern w:val="0"/>
          <w:sz w:val="24"/>
          <w:szCs w:val="24"/>
          <w:lang w:eastAsia="it-IT"/>
          <w14:ligatures w14:val="none"/>
        </w:rPr>
      </w:pPr>
      <w:r w:rsidRPr="00B11FF1">
        <w:rPr>
          <w:rFonts w:ascii="Poppins" w:eastAsia="Times New Roman" w:hAnsi="Poppins" w:cs="Poppins"/>
          <w:b/>
          <w:bCs/>
          <w:kern w:val="0"/>
          <w:sz w:val="24"/>
          <w:szCs w:val="24"/>
          <w:lang w:eastAsia="it-IT"/>
          <w14:ligatures w14:val="none"/>
        </w:rPr>
        <w:t>19</w:t>
      </w:r>
      <w:r w:rsidR="00EC2C26" w:rsidRPr="00B11FF1">
        <w:rPr>
          <w:rFonts w:ascii="Poppins" w:eastAsia="Times New Roman" w:hAnsi="Poppins" w:cs="Poppins"/>
          <w:b/>
          <w:bCs/>
          <w:kern w:val="0"/>
          <w:sz w:val="24"/>
          <w:szCs w:val="24"/>
          <w:lang w:eastAsia="it-IT"/>
          <w14:ligatures w14:val="none"/>
        </w:rPr>
        <w:t xml:space="preserve"> - </w:t>
      </w:r>
      <w:r w:rsidR="001833ED" w:rsidRPr="001833ED">
        <w:rPr>
          <w:rFonts w:ascii="Poppins" w:eastAsia="Times New Roman" w:hAnsi="Poppins" w:cs="Poppins"/>
          <w:b/>
          <w:bCs/>
          <w:kern w:val="0"/>
          <w:sz w:val="24"/>
          <w:szCs w:val="24"/>
          <w:lang w:eastAsia="it-IT"/>
          <w14:ligatures w14:val="none"/>
        </w:rPr>
        <w:t>BESCHWERDEVERFAHREN</w:t>
      </w:r>
    </w:p>
    <w:p w14:paraId="147DF6EB" w14:textId="6631130B" w:rsidR="00EC2C26" w:rsidRPr="00B11FF1" w:rsidRDefault="00EC2C26" w:rsidP="00F14AF1">
      <w:pPr>
        <w:spacing w:line="240" w:lineRule="auto"/>
        <w:jc w:val="both"/>
        <w:rPr>
          <w:rFonts w:ascii="Arial" w:hAnsi="Arial" w:cs="Arial"/>
          <w:b/>
        </w:rPr>
      </w:pPr>
    </w:p>
    <w:p w14:paraId="0E6FB0E8" w14:textId="77FCBE07" w:rsidR="00285C32" w:rsidRDefault="001833ED" w:rsidP="00F14AF1">
      <w:pPr>
        <w:spacing w:after="0" w:line="240" w:lineRule="auto"/>
        <w:jc w:val="both"/>
        <w:outlineLvl w:val="0"/>
        <w:rPr>
          <w:rFonts w:ascii="Arial" w:hAnsi="Arial" w:cs="Arial"/>
          <w:b/>
        </w:rPr>
      </w:pPr>
      <w:r w:rsidRPr="001833ED">
        <w:rPr>
          <w:rFonts w:ascii="Arial" w:hAnsi="Arial" w:cs="Arial"/>
          <w:b/>
        </w:rPr>
        <w:t>VORBEMERKUNG</w:t>
      </w:r>
    </w:p>
    <w:p w14:paraId="659980D9" w14:textId="77777777" w:rsidR="001833ED" w:rsidRDefault="001833ED" w:rsidP="00F14AF1">
      <w:pPr>
        <w:spacing w:after="0" w:line="240" w:lineRule="auto"/>
        <w:jc w:val="both"/>
        <w:outlineLvl w:val="0"/>
        <w:rPr>
          <w:rFonts w:ascii="Arial" w:hAnsi="Arial" w:cs="Arial"/>
          <w:b/>
        </w:rPr>
      </w:pPr>
    </w:p>
    <w:p w14:paraId="6B7A1ED8" w14:textId="77777777" w:rsidR="001833ED" w:rsidRPr="001833ED" w:rsidRDefault="001833ED" w:rsidP="001833ED">
      <w:pPr>
        <w:spacing w:after="100" w:afterAutospacing="1" w:line="240" w:lineRule="auto"/>
        <w:jc w:val="both"/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</w:pPr>
      <w:proofErr w:type="spellStart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Seit</w:t>
      </w:r>
      <w:proofErr w:type="spellEnd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dem 1. </w:t>
      </w:r>
      <w:proofErr w:type="spellStart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März</w:t>
      </w:r>
      <w:proofErr w:type="spellEnd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2013 </w:t>
      </w:r>
      <w:proofErr w:type="spellStart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ist</w:t>
      </w:r>
      <w:proofErr w:type="spellEnd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die </w:t>
      </w:r>
      <w:proofErr w:type="spellStart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Verordnung</w:t>
      </w:r>
      <w:proofErr w:type="spellEnd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(EU) Nr. 181/2011 in Kraft, </w:t>
      </w:r>
      <w:proofErr w:type="spellStart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welche</w:t>
      </w:r>
      <w:proofErr w:type="spellEnd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die </w:t>
      </w:r>
      <w:proofErr w:type="spellStart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Fahrgastrechte</w:t>
      </w:r>
      <w:proofErr w:type="spellEnd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im</w:t>
      </w:r>
      <w:proofErr w:type="spellEnd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Kraftomnibusverkehr</w:t>
      </w:r>
      <w:proofErr w:type="spellEnd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festlegt</w:t>
      </w:r>
      <w:proofErr w:type="spellEnd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. </w:t>
      </w:r>
      <w:proofErr w:type="spellStart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Sie</w:t>
      </w:r>
      <w:proofErr w:type="spellEnd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sieht</w:t>
      </w:r>
      <w:proofErr w:type="spellEnd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für</w:t>
      </w:r>
      <w:proofErr w:type="spellEnd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diejenigen</w:t>
      </w:r>
      <w:proofErr w:type="spellEnd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, die </w:t>
      </w:r>
      <w:proofErr w:type="spellStart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innerhalb</w:t>
      </w:r>
      <w:proofErr w:type="spellEnd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der</w:t>
      </w:r>
      <w:proofErr w:type="spellEnd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Europäischen</w:t>
      </w:r>
      <w:proofErr w:type="spellEnd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Union </w:t>
      </w:r>
      <w:proofErr w:type="spellStart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mit</w:t>
      </w:r>
      <w:proofErr w:type="spellEnd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Bussen</w:t>
      </w:r>
      <w:proofErr w:type="spellEnd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und </w:t>
      </w:r>
      <w:proofErr w:type="spellStart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Reisebussen</w:t>
      </w:r>
      <w:proofErr w:type="spellEnd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reisen</w:t>
      </w:r>
      <w:proofErr w:type="spellEnd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, </w:t>
      </w:r>
      <w:proofErr w:type="spellStart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ähnliche</w:t>
      </w:r>
      <w:proofErr w:type="spellEnd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Rechte</w:t>
      </w:r>
      <w:proofErr w:type="spellEnd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vor</w:t>
      </w:r>
      <w:proofErr w:type="spellEnd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, </w:t>
      </w:r>
      <w:proofErr w:type="spellStart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wie</w:t>
      </w:r>
      <w:proofErr w:type="spellEnd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sie</w:t>
      </w:r>
      <w:proofErr w:type="spellEnd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bereits</w:t>
      </w:r>
      <w:proofErr w:type="spellEnd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Fluggästen</w:t>
      </w:r>
      <w:proofErr w:type="spellEnd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, </w:t>
      </w:r>
      <w:proofErr w:type="spellStart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Bahn</w:t>
      </w:r>
      <w:proofErr w:type="spellEnd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- und </w:t>
      </w:r>
      <w:proofErr w:type="spellStart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Seepassagieren</w:t>
      </w:r>
      <w:proofErr w:type="spellEnd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gewährt</w:t>
      </w:r>
      <w:proofErr w:type="spellEnd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werden</w:t>
      </w:r>
      <w:proofErr w:type="spellEnd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.</w:t>
      </w:r>
    </w:p>
    <w:p w14:paraId="46FE2A12" w14:textId="77777777" w:rsidR="001833ED" w:rsidRPr="001833ED" w:rsidRDefault="001833ED" w:rsidP="001833ED">
      <w:pPr>
        <w:spacing w:after="100" w:afterAutospacing="1" w:line="240" w:lineRule="auto"/>
        <w:jc w:val="both"/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</w:pPr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Die </w:t>
      </w:r>
      <w:proofErr w:type="spellStart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Verkehrsregulierungsbehörde</w:t>
      </w:r>
      <w:proofErr w:type="spellEnd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(Autorità di Regolazione dei Trasporti – ART) </w:t>
      </w:r>
      <w:proofErr w:type="spellStart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hat</w:t>
      </w:r>
      <w:proofErr w:type="spellEnd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die </w:t>
      </w:r>
      <w:r w:rsidRPr="001833ED">
        <w:rPr>
          <w:rFonts w:asciiTheme="majorHAnsi" w:eastAsia="Times New Roman" w:hAnsiTheme="majorHAnsi" w:cstheme="majorHAnsi"/>
          <w:b/>
          <w:bCs/>
          <w:kern w:val="0"/>
          <w:sz w:val="24"/>
          <w:szCs w:val="24"/>
          <w:lang w:eastAsia="it-IT"/>
          <w14:ligatures w14:val="none"/>
        </w:rPr>
        <w:t>„</w:t>
      </w:r>
      <w:proofErr w:type="spellStart"/>
      <w:proofErr w:type="gramStart"/>
      <w:r w:rsidRPr="001833ED">
        <w:rPr>
          <w:rFonts w:asciiTheme="majorHAnsi" w:eastAsia="Times New Roman" w:hAnsiTheme="majorHAnsi" w:cstheme="majorHAnsi"/>
          <w:b/>
          <w:bCs/>
          <w:kern w:val="0"/>
          <w:sz w:val="24"/>
          <w:szCs w:val="24"/>
          <w:lang w:eastAsia="it-IT"/>
          <w14:ligatures w14:val="none"/>
        </w:rPr>
        <w:t>Verordnung</w:t>
      </w:r>
      <w:proofErr w:type="spellEnd"/>
      <w:r w:rsidRPr="001833ED">
        <w:rPr>
          <w:rFonts w:asciiTheme="majorHAnsi" w:eastAsia="Times New Roman" w:hAnsiTheme="majorHAnsi" w:cstheme="majorHAnsi"/>
          <w:b/>
          <w:bCs/>
          <w:kern w:val="0"/>
          <w:sz w:val="24"/>
          <w:szCs w:val="24"/>
          <w:lang w:eastAsia="it-IT"/>
          <w14:ligatures w14:val="none"/>
        </w:rPr>
        <w:t>“</w:t>
      </w:r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und</w:t>
      </w:r>
      <w:proofErr w:type="gramEnd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das</w:t>
      </w:r>
      <w:proofErr w:type="spellEnd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r w:rsidRPr="001833ED">
        <w:rPr>
          <w:rFonts w:asciiTheme="majorHAnsi" w:eastAsia="Times New Roman" w:hAnsiTheme="majorHAnsi" w:cstheme="majorHAnsi"/>
          <w:b/>
          <w:bCs/>
          <w:kern w:val="0"/>
          <w:sz w:val="24"/>
          <w:szCs w:val="24"/>
          <w:lang w:eastAsia="it-IT"/>
          <w14:ligatures w14:val="none"/>
        </w:rPr>
        <w:t>„</w:t>
      </w:r>
      <w:proofErr w:type="spellStart"/>
      <w:proofErr w:type="gramStart"/>
      <w:r w:rsidRPr="001833ED">
        <w:rPr>
          <w:rFonts w:asciiTheme="majorHAnsi" w:eastAsia="Times New Roman" w:hAnsiTheme="majorHAnsi" w:cstheme="majorHAnsi"/>
          <w:b/>
          <w:bCs/>
          <w:kern w:val="0"/>
          <w:sz w:val="24"/>
          <w:szCs w:val="24"/>
          <w:lang w:eastAsia="it-IT"/>
          <w14:ligatures w14:val="none"/>
        </w:rPr>
        <w:t>Beschwerdeformular</w:t>
      </w:r>
      <w:proofErr w:type="spellEnd"/>
      <w:r w:rsidRPr="001833ED">
        <w:rPr>
          <w:rFonts w:asciiTheme="majorHAnsi" w:eastAsia="Times New Roman" w:hAnsiTheme="majorHAnsi" w:cstheme="majorHAnsi"/>
          <w:b/>
          <w:bCs/>
          <w:kern w:val="0"/>
          <w:sz w:val="24"/>
          <w:szCs w:val="24"/>
          <w:lang w:eastAsia="it-IT"/>
          <w14:ligatures w14:val="none"/>
        </w:rPr>
        <w:t>“</w:t>
      </w:r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für</w:t>
      </w:r>
      <w:proofErr w:type="spellEnd"/>
      <w:proofErr w:type="gramEnd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die </w:t>
      </w:r>
      <w:proofErr w:type="spellStart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Feststellung</w:t>
      </w:r>
      <w:proofErr w:type="spellEnd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und </w:t>
      </w:r>
      <w:proofErr w:type="spellStart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Verhängung</w:t>
      </w:r>
      <w:proofErr w:type="spellEnd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von </w:t>
      </w:r>
      <w:proofErr w:type="spellStart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Sanktionen</w:t>
      </w:r>
      <w:proofErr w:type="spellEnd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genehmigt</w:t>
      </w:r>
      <w:proofErr w:type="spellEnd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, die </w:t>
      </w:r>
      <w:proofErr w:type="spellStart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im</w:t>
      </w:r>
      <w:proofErr w:type="spellEnd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Gesetzesdekret</w:t>
      </w:r>
      <w:proofErr w:type="spellEnd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Nr. 169 </w:t>
      </w:r>
      <w:proofErr w:type="spellStart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vom</w:t>
      </w:r>
      <w:proofErr w:type="spellEnd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4. November 2014 </w:t>
      </w:r>
      <w:proofErr w:type="spellStart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festgelegt</w:t>
      </w:r>
      <w:proofErr w:type="spellEnd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sind</w:t>
      </w:r>
      <w:proofErr w:type="spellEnd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, und die zur </w:t>
      </w:r>
      <w:proofErr w:type="spellStart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Umsetzung</w:t>
      </w:r>
      <w:proofErr w:type="spellEnd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der</w:t>
      </w:r>
      <w:proofErr w:type="spellEnd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Vorschriften</w:t>
      </w:r>
      <w:proofErr w:type="spellEnd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über</w:t>
      </w:r>
      <w:proofErr w:type="spellEnd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die </w:t>
      </w:r>
      <w:proofErr w:type="spellStart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Rechte</w:t>
      </w:r>
      <w:proofErr w:type="spellEnd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von </w:t>
      </w:r>
      <w:proofErr w:type="spellStart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Fahrgästen</w:t>
      </w:r>
      <w:proofErr w:type="spellEnd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im</w:t>
      </w:r>
      <w:proofErr w:type="spellEnd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Kraftomnibusverkehr</w:t>
      </w:r>
      <w:proofErr w:type="spellEnd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der</w:t>
      </w:r>
      <w:proofErr w:type="spellEnd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Verordnung</w:t>
      </w:r>
      <w:proofErr w:type="spellEnd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(EU) Nr. 181/2011 </w:t>
      </w:r>
      <w:proofErr w:type="spellStart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dienen</w:t>
      </w:r>
      <w:proofErr w:type="spellEnd"/>
    </w:p>
    <w:p w14:paraId="7A9BC780" w14:textId="77777777" w:rsidR="001833ED" w:rsidRDefault="001833ED" w:rsidP="00F14AF1">
      <w:pPr>
        <w:spacing w:after="100" w:afterAutospacing="1" w:line="240" w:lineRule="auto"/>
        <w:jc w:val="both"/>
        <w:rPr>
          <w:rFonts w:asciiTheme="majorHAnsi" w:eastAsia="Times New Roman" w:hAnsiTheme="majorHAnsi" w:cstheme="majorHAnsi"/>
          <w:b/>
          <w:bCs/>
          <w:kern w:val="0"/>
          <w:sz w:val="24"/>
          <w:szCs w:val="24"/>
          <w:lang w:eastAsia="it-IT"/>
          <w14:ligatures w14:val="none"/>
        </w:rPr>
      </w:pPr>
      <w:r w:rsidRPr="001833ED">
        <w:rPr>
          <w:rFonts w:asciiTheme="majorHAnsi" w:eastAsia="Times New Roman" w:hAnsiTheme="majorHAnsi" w:cstheme="majorHAnsi"/>
          <w:b/>
          <w:bCs/>
          <w:kern w:val="0"/>
          <w:sz w:val="24"/>
          <w:szCs w:val="24"/>
          <w:lang w:eastAsia="it-IT"/>
          <w14:ligatures w14:val="none"/>
        </w:rPr>
        <w:t>VERFAHREN FÜR DIE BESCHWERDE</w:t>
      </w:r>
    </w:p>
    <w:p w14:paraId="370AE143" w14:textId="77777777" w:rsidR="001833ED" w:rsidRPr="001833ED" w:rsidRDefault="001833ED" w:rsidP="001833ED">
      <w:pPr>
        <w:spacing w:after="100" w:afterAutospacing="1" w:line="240" w:lineRule="auto"/>
        <w:jc w:val="both"/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</w:pPr>
      <w:proofErr w:type="spellStart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Mit</w:t>
      </w:r>
      <w:proofErr w:type="spellEnd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besonderem</w:t>
      </w:r>
      <w:proofErr w:type="spellEnd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Bezug</w:t>
      </w:r>
      <w:proofErr w:type="spellEnd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auf</w:t>
      </w:r>
      <w:proofErr w:type="spellEnd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die </w:t>
      </w:r>
      <w:proofErr w:type="spellStart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Beschwerden</w:t>
      </w:r>
      <w:proofErr w:type="spellEnd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, die in </w:t>
      </w:r>
      <w:proofErr w:type="spellStart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ihre</w:t>
      </w:r>
      <w:proofErr w:type="spellEnd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Zuständigkeit</w:t>
      </w:r>
      <w:proofErr w:type="spellEnd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fallen</w:t>
      </w:r>
      <w:proofErr w:type="spellEnd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, </w:t>
      </w:r>
      <w:proofErr w:type="spellStart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wendet</w:t>
      </w:r>
      <w:proofErr w:type="spellEnd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Autostazione di Bologna S.r.l. die </w:t>
      </w:r>
      <w:proofErr w:type="spellStart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Maßnahmen</w:t>
      </w:r>
      <w:proofErr w:type="spellEnd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gemäß</w:t>
      </w:r>
      <w:proofErr w:type="spellEnd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Anhang</w:t>
      </w:r>
      <w:proofErr w:type="spellEnd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A </w:t>
      </w:r>
      <w:proofErr w:type="spellStart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des</w:t>
      </w:r>
      <w:proofErr w:type="spellEnd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ART-</w:t>
      </w:r>
      <w:proofErr w:type="spellStart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Beschlusses</w:t>
      </w:r>
      <w:proofErr w:type="spellEnd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28/2021 </w:t>
      </w:r>
      <w:proofErr w:type="spellStart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bezüglich</w:t>
      </w:r>
      <w:proofErr w:type="spellEnd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der</w:t>
      </w:r>
      <w:proofErr w:type="spellEnd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Rechte</w:t>
      </w:r>
      <w:proofErr w:type="spellEnd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von </w:t>
      </w:r>
      <w:proofErr w:type="spellStart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Nutzern</w:t>
      </w:r>
      <w:proofErr w:type="spellEnd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des</w:t>
      </w:r>
      <w:proofErr w:type="spellEnd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Eisenbahn</w:t>
      </w:r>
      <w:proofErr w:type="spellEnd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- und </w:t>
      </w:r>
      <w:proofErr w:type="spellStart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Omnibusverkehrs</w:t>
      </w:r>
      <w:proofErr w:type="spellEnd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an.</w:t>
      </w:r>
    </w:p>
    <w:p w14:paraId="3770A23B" w14:textId="06B80689" w:rsidR="001833ED" w:rsidRPr="001833ED" w:rsidRDefault="001833ED" w:rsidP="001833ED">
      <w:pPr>
        <w:spacing w:after="100" w:afterAutospacing="1" w:line="240" w:lineRule="auto"/>
        <w:jc w:val="both"/>
        <w:rPr>
          <w:rFonts w:asciiTheme="majorHAnsi" w:eastAsia="Times New Roman" w:hAnsiTheme="majorHAnsi" w:cstheme="majorHAnsi"/>
          <w:b/>
          <w:bCs/>
          <w:kern w:val="0"/>
          <w:sz w:val="24"/>
          <w:szCs w:val="24"/>
          <w:lang w:eastAsia="it-IT"/>
          <w14:ligatures w14:val="none"/>
        </w:rPr>
      </w:pPr>
      <w:proofErr w:type="spellStart"/>
      <w:r w:rsidRPr="001833ED">
        <w:rPr>
          <w:rFonts w:asciiTheme="majorHAnsi" w:eastAsia="Times New Roman" w:hAnsiTheme="majorHAnsi" w:cstheme="majorHAnsi"/>
          <w:b/>
          <w:bCs/>
          <w:kern w:val="0"/>
          <w:sz w:val="24"/>
          <w:szCs w:val="24"/>
          <w:lang w:eastAsia="it-IT"/>
          <w14:ligatures w14:val="none"/>
        </w:rPr>
        <w:t>Einreichung</w:t>
      </w:r>
      <w:proofErr w:type="spellEnd"/>
      <w:r w:rsidRPr="001833ED">
        <w:rPr>
          <w:rFonts w:asciiTheme="majorHAnsi" w:eastAsia="Times New Roman" w:hAnsiTheme="majorHAnsi" w:cstheme="majorHAnsi"/>
          <w:b/>
          <w:bCs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1833ED">
        <w:rPr>
          <w:rFonts w:asciiTheme="majorHAnsi" w:eastAsia="Times New Roman" w:hAnsiTheme="majorHAnsi" w:cstheme="majorHAnsi"/>
          <w:b/>
          <w:bCs/>
          <w:kern w:val="0"/>
          <w:sz w:val="24"/>
          <w:szCs w:val="24"/>
          <w:lang w:eastAsia="it-IT"/>
          <w14:ligatures w14:val="none"/>
        </w:rPr>
        <w:t>der</w:t>
      </w:r>
      <w:proofErr w:type="spellEnd"/>
      <w:r w:rsidRPr="001833ED">
        <w:rPr>
          <w:rFonts w:asciiTheme="majorHAnsi" w:eastAsia="Times New Roman" w:hAnsiTheme="majorHAnsi" w:cstheme="majorHAnsi"/>
          <w:b/>
          <w:bCs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1833ED">
        <w:rPr>
          <w:rFonts w:asciiTheme="majorHAnsi" w:eastAsia="Times New Roman" w:hAnsiTheme="majorHAnsi" w:cstheme="majorHAnsi"/>
          <w:b/>
          <w:bCs/>
          <w:kern w:val="0"/>
          <w:sz w:val="24"/>
          <w:szCs w:val="24"/>
          <w:lang w:eastAsia="it-IT"/>
          <w14:ligatures w14:val="none"/>
        </w:rPr>
        <w:t>Beschwerden</w:t>
      </w:r>
      <w:proofErr w:type="spellEnd"/>
    </w:p>
    <w:p w14:paraId="770C7192" w14:textId="77777777" w:rsidR="001833ED" w:rsidRPr="001833ED" w:rsidRDefault="001833ED" w:rsidP="001833ED">
      <w:pPr>
        <w:spacing w:after="100" w:afterAutospacing="1" w:line="240" w:lineRule="auto"/>
        <w:jc w:val="both"/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</w:pPr>
      <w:proofErr w:type="spellStart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Beschwerden</w:t>
      </w:r>
      <w:proofErr w:type="spellEnd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können</w:t>
      </w:r>
      <w:proofErr w:type="spellEnd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auf</w:t>
      </w:r>
      <w:proofErr w:type="spellEnd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folgenden</w:t>
      </w:r>
      <w:proofErr w:type="spellEnd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Wegen</w:t>
      </w:r>
      <w:proofErr w:type="spellEnd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eingereicht</w:t>
      </w:r>
      <w:proofErr w:type="spellEnd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werden</w:t>
      </w:r>
      <w:proofErr w:type="spellEnd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:</w:t>
      </w:r>
    </w:p>
    <w:p w14:paraId="336DDA76" w14:textId="77777777" w:rsidR="001833ED" w:rsidRPr="001833ED" w:rsidRDefault="001833ED" w:rsidP="001833ED">
      <w:pPr>
        <w:numPr>
          <w:ilvl w:val="0"/>
          <w:numId w:val="15"/>
        </w:numPr>
        <w:spacing w:after="100" w:afterAutospacing="1" w:line="240" w:lineRule="auto"/>
        <w:jc w:val="both"/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</w:pPr>
      <w:r w:rsidRPr="001833ED">
        <w:rPr>
          <w:rFonts w:asciiTheme="majorHAnsi" w:eastAsia="Times New Roman" w:hAnsiTheme="majorHAnsi" w:cstheme="majorHAnsi"/>
          <w:b/>
          <w:bCs/>
          <w:kern w:val="0"/>
          <w:sz w:val="24"/>
          <w:szCs w:val="24"/>
          <w:lang w:eastAsia="it-IT"/>
          <w14:ligatures w14:val="none"/>
        </w:rPr>
        <w:t xml:space="preserve">Per </w:t>
      </w:r>
      <w:proofErr w:type="spellStart"/>
      <w:r w:rsidRPr="001833ED">
        <w:rPr>
          <w:rFonts w:asciiTheme="majorHAnsi" w:eastAsia="Times New Roman" w:hAnsiTheme="majorHAnsi" w:cstheme="majorHAnsi"/>
          <w:b/>
          <w:bCs/>
          <w:kern w:val="0"/>
          <w:sz w:val="24"/>
          <w:szCs w:val="24"/>
          <w:lang w:eastAsia="it-IT"/>
          <w14:ligatures w14:val="none"/>
        </w:rPr>
        <w:t>Einschreiben</w:t>
      </w:r>
      <w:proofErr w:type="spellEnd"/>
      <w:r w:rsidRPr="001833ED">
        <w:rPr>
          <w:rFonts w:asciiTheme="majorHAnsi" w:eastAsia="Times New Roman" w:hAnsiTheme="majorHAnsi" w:cstheme="majorHAnsi"/>
          <w:b/>
          <w:bCs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1833ED">
        <w:rPr>
          <w:rFonts w:asciiTheme="majorHAnsi" w:eastAsia="Times New Roman" w:hAnsiTheme="majorHAnsi" w:cstheme="majorHAnsi"/>
          <w:b/>
          <w:bCs/>
          <w:kern w:val="0"/>
          <w:sz w:val="24"/>
          <w:szCs w:val="24"/>
          <w:lang w:eastAsia="it-IT"/>
          <w14:ligatures w14:val="none"/>
        </w:rPr>
        <w:t>mit</w:t>
      </w:r>
      <w:proofErr w:type="spellEnd"/>
      <w:r w:rsidRPr="001833ED">
        <w:rPr>
          <w:rFonts w:asciiTheme="majorHAnsi" w:eastAsia="Times New Roman" w:hAnsiTheme="majorHAnsi" w:cstheme="majorHAnsi"/>
          <w:b/>
          <w:bCs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1833ED">
        <w:rPr>
          <w:rFonts w:asciiTheme="majorHAnsi" w:eastAsia="Times New Roman" w:hAnsiTheme="majorHAnsi" w:cstheme="majorHAnsi"/>
          <w:b/>
          <w:bCs/>
          <w:kern w:val="0"/>
          <w:sz w:val="24"/>
          <w:szCs w:val="24"/>
          <w:lang w:eastAsia="it-IT"/>
          <w14:ligatures w14:val="none"/>
        </w:rPr>
        <w:t>Rückschein</w:t>
      </w:r>
      <w:proofErr w:type="spellEnd"/>
      <w:r w:rsidRPr="001833ED">
        <w:rPr>
          <w:rFonts w:asciiTheme="majorHAnsi" w:eastAsia="Times New Roman" w:hAnsiTheme="majorHAnsi" w:cstheme="majorHAnsi"/>
          <w:b/>
          <w:bCs/>
          <w:kern w:val="0"/>
          <w:sz w:val="24"/>
          <w:szCs w:val="24"/>
          <w:lang w:eastAsia="it-IT"/>
          <w14:ligatures w14:val="none"/>
        </w:rPr>
        <w:t xml:space="preserve"> (A/R)</w:t>
      </w:r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an die </w:t>
      </w:r>
      <w:proofErr w:type="spellStart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Adresse</w:t>
      </w:r>
      <w:proofErr w:type="spellEnd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des</w:t>
      </w:r>
      <w:proofErr w:type="spellEnd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Unternehmens</w:t>
      </w:r>
      <w:proofErr w:type="spellEnd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: Autostazione di Bologna Srl – Piazza XX Settembre, 6 – 40121, Bologna.</w:t>
      </w:r>
    </w:p>
    <w:p w14:paraId="1862B46A" w14:textId="77777777" w:rsidR="001833ED" w:rsidRPr="001833ED" w:rsidRDefault="001833ED" w:rsidP="001833ED">
      <w:pPr>
        <w:numPr>
          <w:ilvl w:val="0"/>
          <w:numId w:val="15"/>
        </w:numPr>
        <w:spacing w:after="100" w:afterAutospacing="1" w:line="240" w:lineRule="auto"/>
        <w:jc w:val="both"/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</w:pPr>
      <w:r w:rsidRPr="001833ED">
        <w:rPr>
          <w:rFonts w:asciiTheme="majorHAnsi" w:eastAsia="Times New Roman" w:hAnsiTheme="majorHAnsi" w:cstheme="majorHAnsi"/>
          <w:b/>
          <w:bCs/>
          <w:kern w:val="0"/>
          <w:sz w:val="24"/>
          <w:szCs w:val="24"/>
          <w:lang w:eastAsia="it-IT"/>
          <w14:ligatures w14:val="none"/>
        </w:rPr>
        <w:t>Per E-Mail</w:t>
      </w:r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an die </w:t>
      </w:r>
      <w:proofErr w:type="spellStart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Adresse</w:t>
      </w:r>
      <w:proofErr w:type="spellEnd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: autostazionebo@pec.it (</w:t>
      </w:r>
      <w:proofErr w:type="spellStart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welche</w:t>
      </w:r>
      <w:proofErr w:type="spellEnd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den</w:t>
      </w:r>
      <w:proofErr w:type="spellEnd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Erhalt</w:t>
      </w:r>
      <w:proofErr w:type="spellEnd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einer</w:t>
      </w:r>
      <w:proofErr w:type="spellEnd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Zustellbestätigung</w:t>
      </w:r>
      <w:proofErr w:type="spellEnd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garantiert</w:t>
      </w:r>
      <w:proofErr w:type="spellEnd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) </w:t>
      </w:r>
      <w:proofErr w:type="spellStart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oder</w:t>
      </w:r>
      <w:proofErr w:type="spellEnd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an ufficio@autostazionebo.it.</w:t>
      </w:r>
    </w:p>
    <w:p w14:paraId="1DB00E4B" w14:textId="77777777" w:rsidR="001833ED" w:rsidRPr="001833ED" w:rsidRDefault="001833ED" w:rsidP="001833ED">
      <w:pPr>
        <w:numPr>
          <w:ilvl w:val="0"/>
          <w:numId w:val="15"/>
        </w:numPr>
        <w:spacing w:after="100" w:afterAutospacing="1" w:line="240" w:lineRule="auto"/>
        <w:jc w:val="both"/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</w:pPr>
      <w:proofErr w:type="spellStart"/>
      <w:r w:rsidRPr="001833ED">
        <w:rPr>
          <w:rFonts w:asciiTheme="majorHAnsi" w:eastAsia="Times New Roman" w:hAnsiTheme="majorHAnsi" w:cstheme="majorHAnsi"/>
          <w:b/>
          <w:bCs/>
          <w:kern w:val="0"/>
          <w:sz w:val="24"/>
          <w:szCs w:val="24"/>
          <w:lang w:eastAsia="it-IT"/>
          <w14:ligatures w14:val="none"/>
        </w:rPr>
        <w:t>Durch</w:t>
      </w:r>
      <w:proofErr w:type="spellEnd"/>
      <w:r w:rsidRPr="001833ED">
        <w:rPr>
          <w:rFonts w:asciiTheme="majorHAnsi" w:eastAsia="Times New Roman" w:hAnsiTheme="majorHAnsi" w:cstheme="majorHAnsi"/>
          <w:b/>
          <w:bCs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1833ED">
        <w:rPr>
          <w:rFonts w:asciiTheme="majorHAnsi" w:eastAsia="Times New Roman" w:hAnsiTheme="majorHAnsi" w:cstheme="majorHAnsi"/>
          <w:b/>
          <w:bCs/>
          <w:kern w:val="0"/>
          <w:sz w:val="24"/>
          <w:szCs w:val="24"/>
          <w:lang w:eastAsia="it-IT"/>
          <w14:ligatures w14:val="none"/>
        </w:rPr>
        <w:t>persönliche</w:t>
      </w:r>
      <w:proofErr w:type="spellEnd"/>
      <w:r w:rsidRPr="001833ED">
        <w:rPr>
          <w:rFonts w:asciiTheme="majorHAnsi" w:eastAsia="Times New Roman" w:hAnsiTheme="majorHAnsi" w:cstheme="majorHAnsi"/>
          <w:b/>
          <w:bCs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1833ED">
        <w:rPr>
          <w:rFonts w:asciiTheme="majorHAnsi" w:eastAsia="Times New Roman" w:hAnsiTheme="majorHAnsi" w:cstheme="majorHAnsi"/>
          <w:b/>
          <w:bCs/>
          <w:kern w:val="0"/>
          <w:sz w:val="24"/>
          <w:szCs w:val="24"/>
          <w:lang w:eastAsia="it-IT"/>
          <w14:ligatures w14:val="none"/>
        </w:rPr>
        <w:t>Vorsprache</w:t>
      </w:r>
      <w:proofErr w:type="spellEnd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im</w:t>
      </w:r>
      <w:proofErr w:type="spellEnd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Büro</w:t>
      </w:r>
      <w:proofErr w:type="spellEnd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des</w:t>
      </w:r>
      <w:proofErr w:type="spellEnd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Bahnhofsvorstehers</w:t>
      </w:r>
      <w:proofErr w:type="spellEnd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(Capostazione) an </w:t>
      </w:r>
      <w:proofErr w:type="spellStart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der</w:t>
      </w:r>
      <w:proofErr w:type="spellEnd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Piazza XX Settembre, 6.</w:t>
      </w:r>
    </w:p>
    <w:p w14:paraId="0621072D" w14:textId="01346ECE" w:rsidR="001833ED" w:rsidRPr="001833ED" w:rsidRDefault="001833ED" w:rsidP="001833ED">
      <w:pPr>
        <w:spacing w:after="100" w:afterAutospacing="1" w:line="240" w:lineRule="auto"/>
        <w:jc w:val="both"/>
        <w:rPr>
          <w:rFonts w:asciiTheme="majorHAnsi" w:eastAsia="Times New Roman" w:hAnsiTheme="majorHAnsi" w:cstheme="majorHAnsi"/>
          <w:b/>
          <w:bCs/>
          <w:kern w:val="0"/>
          <w:sz w:val="24"/>
          <w:szCs w:val="24"/>
          <w:lang w:eastAsia="it-IT"/>
          <w14:ligatures w14:val="none"/>
        </w:rPr>
      </w:pPr>
      <w:proofErr w:type="spellStart"/>
      <w:r w:rsidRPr="001833ED">
        <w:rPr>
          <w:rFonts w:asciiTheme="majorHAnsi" w:eastAsia="Times New Roman" w:hAnsiTheme="majorHAnsi" w:cstheme="majorHAnsi"/>
          <w:b/>
          <w:bCs/>
          <w:kern w:val="0"/>
          <w:sz w:val="24"/>
          <w:szCs w:val="24"/>
          <w:lang w:eastAsia="it-IT"/>
          <w14:ligatures w14:val="none"/>
        </w:rPr>
        <w:t>Inhalt</w:t>
      </w:r>
      <w:proofErr w:type="spellEnd"/>
      <w:r w:rsidRPr="001833ED">
        <w:rPr>
          <w:rFonts w:asciiTheme="majorHAnsi" w:eastAsia="Times New Roman" w:hAnsiTheme="majorHAnsi" w:cstheme="majorHAnsi"/>
          <w:b/>
          <w:bCs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1833ED">
        <w:rPr>
          <w:rFonts w:asciiTheme="majorHAnsi" w:eastAsia="Times New Roman" w:hAnsiTheme="majorHAnsi" w:cstheme="majorHAnsi"/>
          <w:b/>
          <w:bCs/>
          <w:kern w:val="0"/>
          <w:sz w:val="24"/>
          <w:szCs w:val="24"/>
          <w:lang w:eastAsia="it-IT"/>
          <w14:ligatures w14:val="none"/>
        </w:rPr>
        <w:t>der</w:t>
      </w:r>
      <w:proofErr w:type="spellEnd"/>
      <w:r w:rsidRPr="001833ED">
        <w:rPr>
          <w:rFonts w:asciiTheme="majorHAnsi" w:eastAsia="Times New Roman" w:hAnsiTheme="majorHAnsi" w:cstheme="majorHAnsi"/>
          <w:b/>
          <w:bCs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1833ED">
        <w:rPr>
          <w:rFonts w:asciiTheme="majorHAnsi" w:eastAsia="Times New Roman" w:hAnsiTheme="majorHAnsi" w:cstheme="majorHAnsi"/>
          <w:b/>
          <w:bCs/>
          <w:kern w:val="0"/>
          <w:sz w:val="24"/>
          <w:szCs w:val="24"/>
          <w:lang w:eastAsia="it-IT"/>
          <w14:ligatures w14:val="none"/>
        </w:rPr>
        <w:t>Beschwerde</w:t>
      </w:r>
      <w:proofErr w:type="spellEnd"/>
    </w:p>
    <w:p w14:paraId="3C1CF81A" w14:textId="77777777" w:rsidR="001833ED" w:rsidRPr="001833ED" w:rsidRDefault="001833ED" w:rsidP="001833ED">
      <w:pPr>
        <w:numPr>
          <w:ilvl w:val="0"/>
          <w:numId w:val="16"/>
        </w:numPr>
        <w:spacing w:after="100" w:afterAutospacing="1" w:line="240" w:lineRule="auto"/>
        <w:jc w:val="both"/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</w:pPr>
      <w:proofErr w:type="spellStart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lastRenderedPageBreak/>
        <w:t>Das</w:t>
      </w:r>
      <w:proofErr w:type="spellEnd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sowohl</w:t>
      </w:r>
      <w:proofErr w:type="spellEnd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in </w:t>
      </w:r>
      <w:proofErr w:type="spellStart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italienischer</w:t>
      </w:r>
      <w:proofErr w:type="spellEnd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als</w:t>
      </w:r>
      <w:proofErr w:type="spellEnd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auch</w:t>
      </w:r>
      <w:proofErr w:type="spellEnd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in </w:t>
      </w:r>
      <w:proofErr w:type="spellStart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englischer</w:t>
      </w:r>
      <w:proofErr w:type="spellEnd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Sprache</w:t>
      </w:r>
      <w:proofErr w:type="spellEnd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zu</w:t>
      </w:r>
      <w:proofErr w:type="spellEnd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verwendende</w:t>
      </w:r>
      <w:proofErr w:type="spellEnd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Beschwerdeformular</w:t>
      </w:r>
      <w:proofErr w:type="spellEnd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befindet</w:t>
      </w:r>
      <w:proofErr w:type="spellEnd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sich</w:t>
      </w:r>
      <w:proofErr w:type="spellEnd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im</w:t>
      </w:r>
      <w:proofErr w:type="spellEnd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Abschnitt</w:t>
      </w:r>
      <w:proofErr w:type="spellEnd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r w:rsidRPr="001833ED">
        <w:rPr>
          <w:rFonts w:asciiTheme="majorHAnsi" w:eastAsia="Times New Roman" w:hAnsiTheme="majorHAnsi" w:cstheme="majorHAnsi"/>
          <w:b/>
          <w:bCs/>
          <w:kern w:val="0"/>
          <w:sz w:val="24"/>
          <w:szCs w:val="24"/>
          <w:lang w:eastAsia="it-IT"/>
          <w14:ligatures w14:val="none"/>
        </w:rPr>
        <w:t>„</w:t>
      </w:r>
      <w:proofErr w:type="gramStart"/>
      <w:r w:rsidRPr="001833ED">
        <w:rPr>
          <w:rFonts w:asciiTheme="majorHAnsi" w:eastAsia="Times New Roman" w:hAnsiTheme="majorHAnsi" w:cstheme="majorHAnsi"/>
          <w:b/>
          <w:bCs/>
          <w:kern w:val="0"/>
          <w:sz w:val="24"/>
          <w:szCs w:val="24"/>
          <w:lang w:eastAsia="it-IT"/>
          <w14:ligatures w14:val="none"/>
        </w:rPr>
        <w:t>Reclami“</w:t>
      </w:r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(</w:t>
      </w:r>
      <w:proofErr w:type="spellStart"/>
      <w:proofErr w:type="gramEnd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Beschwerden</w:t>
      </w:r>
      <w:proofErr w:type="spellEnd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) </w:t>
      </w:r>
      <w:proofErr w:type="spellStart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auf</w:t>
      </w:r>
      <w:proofErr w:type="spellEnd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der</w:t>
      </w:r>
      <w:proofErr w:type="spellEnd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Startseite</w:t>
      </w:r>
      <w:proofErr w:type="spellEnd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der</w:t>
      </w:r>
      <w:proofErr w:type="spellEnd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Website www.autostazionebo.it.</w:t>
      </w:r>
    </w:p>
    <w:p w14:paraId="3E66E479" w14:textId="77777777" w:rsidR="001833ED" w:rsidRPr="001833ED" w:rsidRDefault="001833ED" w:rsidP="001833ED">
      <w:pPr>
        <w:numPr>
          <w:ilvl w:val="0"/>
          <w:numId w:val="16"/>
        </w:numPr>
        <w:spacing w:after="100" w:afterAutospacing="1" w:line="240" w:lineRule="auto"/>
        <w:jc w:val="both"/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</w:pPr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Die Formulare </w:t>
      </w:r>
      <w:proofErr w:type="spellStart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müssen</w:t>
      </w:r>
      <w:proofErr w:type="spellEnd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in </w:t>
      </w:r>
      <w:proofErr w:type="spellStart"/>
      <w:r w:rsidRPr="001833ED">
        <w:rPr>
          <w:rFonts w:asciiTheme="majorHAnsi" w:eastAsia="Times New Roman" w:hAnsiTheme="majorHAnsi" w:cstheme="majorHAnsi"/>
          <w:b/>
          <w:bCs/>
          <w:kern w:val="0"/>
          <w:sz w:val="24"/>
          <w:szCs w:val="24"/>
          <w:lang w:eastAsia="it-IT"/>
          <w14:ligatures w14:val="none"/>
        </w:rPr>
        <w:t>Blockschrift</w:t>
      </w:r>
      <w:proofErr w:type="spellEnd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ausgefüllt</w:t>
      </w:r>
      <w:proofErr w:type="spellEnd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werden</w:t>
      </w:r>
      <w:proofErr w:type="spellEnd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.</w:t>
      </w:r>
    </w:p>
    <w:p w14:paraId="0C57C66F" w14:textId="77777777" w:rsidR="001833ED" w:rsidRPr="001833ED" w:rsidRDefault="001833ED" w:rsidP="001833ED">
      <w:pPr>
        <w:numPr>
          <w:ilvl w:val="0"/>
          <w:numId w:val="16"/>
        </w:numPr>
        <w:spacing w:after="100" w:afterAutospacing="1" w:line="240" w:lineRule="auto"/>
        <w:jc w:val="both"/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</w:pPr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Dem Formular </w:t>
      </w:r>
      <w:proofErr w:type="spellStart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müssen</w:t>
      </w:r>
      <w:proofErr w:type="spellEnd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folgende</w:t>
      </w:r>
      <w:proofErr w:type="spellEnd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Dokumente</w:t>
      </w:r>
      <w:proofErr w:type="spellEnd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beigefügt</w:t>
      </w:r>
      <w:proofErr w:type="spellEnd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werden</w:t>
      </w:r>
      <w:proofErr w:type="spellEnd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:</w:t>
      </w:r>
    </w:p>
    <w:p w14:paraId="1E6446F3" w14:textId="77777777" w:rsidR="001833ED" w:rsidRPr="001833ED" w:rsidRDefault="001833ED" w:rsidP="001833ED">
      <w:pPr>
        <w:numPr>
          <w:ilvl w:val="1"/>
          <w:numId w:val="16"/>
        </w:numPr>
        <w:spacing w:after="100" w:afterAutospacing="1" w:line="240" w:lineRule="auto"/>
        <w:jc w:val="both"/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</w:pPr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Die </w:t>
      </w:r>
      <w:proofErr w:type="spellStart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Ausweisdokumente</w:t>
      </w:r>
      <w:proofErr w:type="spellEnd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des</w:t>
      </w:r>
      <w:proofErr w:type="spellEnd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Beschwerdeführers</w:t>
      </w:r>
      <w:proofErr w:type="spellEnd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oder</w:t>
      </w:r>
      <w:proofErr w:type="spellEnd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des</w:t>
      </w:r>
      <w:proofErr w:type="spellEnd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eventuellen</w:t>
      </w:r>
      <w:proofErr w:type="spellEnd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Bevollmächtigten</w:t>
      </w:r>
      <w:proofErr w:type="spellEnd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sowie</w:t>
      </w:r>
      <w:proofErr w:type="spellEnd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eine</w:t>
      </w:r>
      <w:proofErr w:type="spellEnd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Kopie</w:t>
      </w:r>
      <w:proofErr w:type="spellEnd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der</w:t>
      </w:r>
      <w:proofErr w:type="spellEnd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Vollmacht</w:t>
      </w:r>
      <w:proofErr w:type="spellEnd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.</w:t>
      </w:r>
    </w:p>
    <w:p w14:paraId="08029BB7" w14:textId="77777777" w:rsidR="001833ED" w:rsidRPr="001833ED" w:rsidRDefault="001833ED" w:rsidP="001833ED">
      <w:pPr>
        <w:numPr>
          <w:ilvl w:val="1"/>
          <w:numId w:val="16"/>
        </w:numPr>
        <w:spacing w:after="100" w:afterAutospacing="1" w:line="240" w:lineRule="auto"/>
        <w:jc w:val="both"/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</w:pPr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Alle </w:t>
      </w:r>
      <w:proofErr w:type="spellStart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anderen</w:t>
      </w:r>
      <w:proofErr w:type="spellEnd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nützlichen</w:t>
      </w:r>
      <w:proofErr w:type="spellEnd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Dokumente</w:t>
      </w:r>
      <w:proofErr w:type="spellEnd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zum </w:t>
      </w:r>
      <w:proofErr w:type="spellStart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Nachweis</w:t>
      </w:r>
      <w:proofErr w:type="spellEnd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der</w:t>
      </w:r>
      <w:proofErr w:type="spellEnd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Anwesenheit</w:t>
      </w:r>
      <w:proofErr w:type="spellEnd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und/</w:t>
      </w:r>
      <w:proofErr w:type="spellStart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oder</w:t>
      </w:r>
      <w:proofErr w:type="spellEnd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der</w:t>
      </w:r>
      <w:proofErr w:type="spellEnd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Nutzung</w:t>
      </w:r>
      <w:proofErr w:type="spellEnd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der</w:t>
      </w:r>
      <w:proofErr w:type="spellEnd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Dienste</w:t>
      </w:r>
      <w:proofErr w:type="spellEnd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von Autostazione di Bologna </w:t>
      </w:r>
      <w:proofErr w:type="gramStart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S.r.l..</w:t>
      </w:r>
      <w:proofErr w:type="gramEnd"/>
    </w:p>
    <w:p w14:paraId="671C813D" w14:textId="77777777" w:rsidR="001833ED" w:rsidRPr="001833ED" w:rsidRDefault="001833ED" w:rsidP="001833ED">
      <w:pPr>
        <w:numPr>
          <w:ilvl w:val="0"/>
          <w:numId w:val="16"/>
        </w:numPr>
        <w:spacing w:after="100" w:afterAutospacing="1" w:line="240" w:lineRule="auto"/>
        <w:jc w:val="both"/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</w:pPr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Alle </w:t>
      </w:r>
      <w:proofErr w:type="spellStart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Dokumente</w:t>
      </w:r>
      <w:proofErr w:type="spellEnd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müssen</w:t>
      </w:r>
      <w:proofErr w:type="spellEnd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im</w:t>
      </w:r>
      <w:proofErr w:type="spellEnd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Format </w:t>
      </w:r>
      <w:r w:rsidRPr="001833ED">
        <w:rPr>
          <w:rFonts w:asciiTheme="majorHAnsi" w:eastAsia="Times New Roman" w:hAnsiTheme="majorHAnsi" w:cstheme="majorHAnsi"/>
          <w:b/>
          <w:bCs/>
          <w:kern w:val="0"/>
          <w:sz w:val="24"/>
          <w:szCs w:val="24"/>
          <w:lang w:eastAsia="it-IT"/>
          <w14:ligatures w14:val="none"/>
        </w:rPr>
        <w:t>.pdf</w:t>
      </w:r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oder</w:t>
      </w:r>
      <w:proofErr w:type="spellEnd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r w:rsidRPr="001833ED">
        <w:rPr>
          <w:rFonts w:asciiTheme="majorHAnsi" w:eastAsia="Times New Roman" w:hAnsiTheme="majorHAnsi" w:cstheme="majorHAnsi"/>
          <w:b/>
          <w:bCs/>
          <w:kern w:val="0"/>
          <w:sz w:val="24"/>
          <w:szCs w:val="24"/>
          <w:lang w:eastAsia="it-IT"/>
          <w14:ligatures w14:val="none"/>
        </w:rPr>
        <w:t>.jpg</w:t>
      </w:r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vorliegen</w:t>
      </w:r>
      <w:proofErr w:type="spellEnd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.</w:t>
      </w:r>
    </w:p>
    <w:p w14:paraId="4B96DF1F" w14:textId="77777777" w:rsidR="001833ED" w:rsidRPr="001833ED" w:rsidRDefault="001833ED" w:rsidP="001833ED">
      <w:pPr>
        <w:numPr>
          <w:ilvl w:val="0"/>
          <w:numId w:val="16"/>
        </w:numPr>
        <w:spacing w:after="100" w:afterAutospacing="1" w:line="240" w:lineRule="auto"/>
        <w:jc w:val="both"/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</w:pPr>
      <w:proofErr w:type="spellStart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Beschwerden</w:t>
      </w:r>
      <w:proofErr w:type="spellEnd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, die in </w:t>
      </w:r>
      <w:proofErr w:type="spellStart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einer</w:t>
      </w:r>
      <w:proofErr w:type="spellEnd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Fremdsprache</w:t>
      </w:r>
      <w:proofErr w:type="spellEnd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eingereicht</w:t>
      </w:r>
      <w:proofErr w:type="spellEnd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werden</w:t>
      </w:r>
      <w:proofErr w:type="spellEnd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, </w:t>
      </w:r>
      <w:proofErr w:type="spellStart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werden</w:t>
      </w:r>
      <w:proofErr w:type="spellEnd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in </w:t>
      </w:r>
      <w:proofErr w:type="spellStart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derselben</w:t>
      </w:r>
      <w:proofErr w:type="spellEnd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Sprache</w:t>
      </w:r>
      <w:proofErr w:type="spellEnd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beantwortet</w:t>
      </w:r>
      <w:proofErr w:type="spellEnd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, in </w:t>
      </w:r>
      <w:proofErr w:type="spellStart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der</w:t>
      </w:r>
      <w:proofErr w:type="spellEnd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die </w:t>
      </w:r>
      <w:proofErr w:type="spellStart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Beschwerde</w:t>
      </w:r>
      <w:proofErr w:type="spellEnd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verfasst</w:t>
      </w:r>
      <w:proofErr w:type="spellEnd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wurde</w:t>
      </w:r>
      <w:proofErr w:type="spellEnd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.</w:t>
      </w:r>
    </w:p>
    <w:p w14:paraId="75FA798E" w14:textId="2AFEF67A" w:rsidR="001833ED" w:rsidRPr="001833ED" w:rsidRDefault="001833ED" w:rsidP="001833ED">
      <w:pPr>
        <w:spacing w:after="100" w:afterAutospacing="1" w:line="240" w:lineRule="auto"/>
        <w:jc w:val="both"/>
        <w:rPr>
          <w:rFonts w:asciiTheme="majorHAnsi" w:eastAsia="Times New Roman" w:hAnsiTheme="majorHAnsi" w:cstheme="majorHAnsi"/>
          <w:b/>
          <w:bCs/>
          <w:kern w:val="0"/>
          <w:sz w:val="24"/>
          <w:szCs w:val="24"/>
          <w:lang w:eastAsia="it-IT"/>
          <w14:ligatures w14:val="none"/>
        </w:rPr>
      </w:pPr>
      <w:proofErr w:type="spellStart"/>
      <w:r w:rsidRPr="001833ED">
        <w:rPr>
          <w:rFonts w:asciiTheme="majorHAnsi" w:eastAsia="Times New Roman" w:hAnsiTheme="majorHAnsi" w:cstheme="majorHAnsi"/>
          <w:b/>
          <w:bCs/>
          <w:kern w:val="0"/>
          <w:sz w:val="24"/>
          <w:szCs w:val="24"/>
          <w:lang w:eastAsia="it-IT"/>
          <w14:ligatures w14:val="none"/>
        </w:rPr>
        <w:t>Erforderliche</w:t>
      </w:r>
      <w:proofErr w:type="spellEnd"/>
      <w:r w:rsidRPr="001833ED">
        <w:rPr>
          <w:rFonts w:asciiTheme="majorHAnsi" w:eastAsia="Times New Roman" w:hAnsiTheme="majorHAnsi" w:cstheme="majorHAnsi"/>
          <w:b/>
          <w:bCs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1833ED">
        <w:rPr>
          <w:rFonts w:asciiTheme="majorHAnsi" w:eastAsia="Times New Roman" w:hAnsiTheme="majorHAnsi" w:cstheme="majorHAnsi"/>
          <w:b/>
          <w:bCs/>
          <w:kern w:val="0"/>
          <w:sz w:val="24"/>
          <w:szCs w:val="24"/>
          <w:lang w:eastAsia="it-IT"/>
          <w14:ligatures w14:val="none"/>
        </w:rPr>
        <w:t>Mindestangaben</w:t>
      </w:r>
      <w:proofErr w:type="spellEnd"/>
    </w:p>
    <w:p w14:paraId="25163FDD" w14:textId="77777777" w:rsidR="001833ED" w:rsidRPr="001833ED" w:rsidRDefault="001833ED" w:rsidP="001833ED">
      <w:pPr>
        <w:spacing w:after="100" w:afterAutospacing="1" w:line="240" w:lineRule="auto"/>
        <w:jc w:val="both"/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</w:pPr>
      <w:proofErr w:type="spellStart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Beschwerden</w:t>
      </w:r>
      <w:proofErr w:type="spellEnd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werden</w:t>
      </w:r>
      <w:proofErr w:type="spellEnd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nur</w:t>
      </w:r>
      <w:proofErr w:type="spellEnd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dann</w:t>
      </w:r>
      <w:proofErr w:type="spellEnd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berücksichtigt</w:t>
      </w:r>
      <w:proofErr w:type="spellEnd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, </w:t>
      </w:r>
      <w:proofErr w:type="spellStart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wenn</w:t>
      </w:r>
      <w:proofErr w:type="spellEnd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sie</w:t>
      </w:r>
      <w:proofErr w:type="spellEnd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folgende</w:t>
      </w:r>
      <w:proofErr w:type="spellEnd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Angaben</w:t>
      </w:r>
      <w:proofErr w:type="spellEnd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vollständig</w:t>
      </w:r>
      <w:proofErr w:type="spellEnd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enthalten</w:t>
      </w:r>
      <w:proofErr w:type="spellEnd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:</w:t>
      </w:r>
    </w:p>
    <w:p w14:paraId="619CBDC0" w14:textId="77777777" w:rsidR="001833ED" w:rsidRPr="001833ED" w:rsidRDefault="001833ED" w:rsidP="001833ED">
      <w:pPr>
        <w:numPr>
          <w:ilvl w:val="0"/>
          <w:numId w:val="17"/>
        </w:numPr>
        <w:spacing w:after="100" w:afterAutospacing="1" w:line="240" w:lineRule="auto"/>
        <w:jc w:val="both"/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</w:pPr>
      <w:proofErr w:type="spellStart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Identifizierende</w:t>
      </w:r>
      <w:proofErr w:type="spellEnd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Angaben</w:t>
      </w:r>
      <w:proofErr w:type="spellEnd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des</w:t>
      </w:r>
      <w:proofErr w:type="spellEnd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Nutzers</w:t>
      </w:r>
      <w:proofErr w:type="spellEnd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(Name, </w:t>
      </w:r>
      <w:proofErr w:type="spellStart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Nachname</w:t>
      </w:r>
      <w:proofErr w:type="spellEnd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, </w:t>
      </w:r>
      <w:proofErr w:type="spellStart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Kontaktdaten</w:t>
      </w:r>
      <w:proofErr w:type="spellEnd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), </w:t>
      </w:r>
      <w:proofErr w:type="spellStart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mit</w:t>
      </w:r>
      <w:proofErr w:type="spellEnd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beigefügtem</w:t>
      </w:r>
      <w:proofErr w:type="spellEnd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Ausweisdokument</w:t>
      </w:r>
      <w:proofErr w:type="spellEnd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.</w:t>
      </w:r>
    </w:p>
    <w:p w14:paraId="55285EFE" w14:textId="77777777" w:rsidR="001833ED" w:rsidRPr="001833ED" w:rsidRDefault="001833ED" w:rsidP="001833ED">
      <w:pPr>
        <w:numPr>
          <w:ilvl w:val="0"/>
          <w:numId w:val="17"/>
        </w:numPr>
        <w:spacing w:after="100" w:afterAutospacing="1" w:line="240" w:lineRule="auto"/>
        <w:jc w:val="both"/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</w:pPr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Im Falle </w:t>
      </w:r>
      <w:proofErr w:type="spellStart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der</w:t>
      </w:r>
      <w:proofErr w:type="spellEnd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Einreichung</w:t>
      </w:r>
      <w:proofErr w:type="spellEnd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der</w:t>
      </w:r>
      <w:proofErr w:type="spellEnd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Beschwerde</w:t>
      </w:r>
      <w:proofErr w:type="spellEnd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durch</w:t>
      </w:r>
      <w:proofErr w:type="spellEnd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einen</w:t>
      </w:r>
      <w:proofErr w:type="spellEnd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Vertreter</w:t>
      </w:r>
      <w:proofErr w:type="spellEnd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: </w:t>
      </w:r>
      <w:proofErr w:type="spellStart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Vollmacht</w:t>
      </w:r>
      <w:proofErr w:type="spellEnd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und </w:t>
      </w:r>
      <w:proofErr w:type="spellStart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Ausweisdokument</w:t>
      </w:r>
      <w:proofErr w:type="spellEnd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des</w:t>
      </w:r>
      <w:proofErr w:type="spellEnd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Bevollmächtigten</w:t>
      </w:r>
      <w:proofErr w:type="spellEnd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, </w:t>
      </w:r>
      <w:proofErr w:type="spellStart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zusätzlich</w:t>
      </w:r>
      <w:proofErr w:type="spellEnd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zum </w:t>
      </w:r>
      <w:proofErr w:type="spellStart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Ausweisdokument</w:t>
      </w:r>
      <w:proofErr w:type="spellEnd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des</w:t>
      </w:r>
      <w:proofErr w:type="spellEnd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Betroffenen</w:t>
      </w:r>
      <w:proofErr w:type="spellEnd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.</w:t>
      </w:r>
    </w:p>
    <w:p w14:paraId="08D113DD" w14:textId="77777777" w:rsidR="001833ED" w:rsidRPr="001833ED" w:rsidRDefault="001833ED" w:rsidP="001833ED">
      <w:pPr>
        <w:numPr>
          <w:ilvl w:val="0"/>
          <w:numId w:val="17"/>
        </w:numPr>
        <w:spacing w:after="100" w:afterAutospacing="1" w:line="240" w:lineRule="auto"/>
        <w:jc w:val="both"/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</w:pPr>
      <w:proofErr w:type="spellStart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Genaue</w:t>
      </w:r>
      <w:proofErr w:type="spellEnd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Angabe</w:t>
      </w:r>
      <w:proofErr w:type="spellEnd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der</w:t>
      </w:r>
      <w:proofErr w:type="spellEnd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identifizierenden</w:t>
      </w:r>
      <w:proofErr w:type="spellEnd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Referenzen</w:t>
      </w:r>
      <w:proofErr w:type="spellEnd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der</w:t>
      </w:r>
      <w:proofErr w:type="spellEnd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durchgeführten</w:t>
      </w:r>
      <w:proofErr w:type="spellEnd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oder</w:t>
      </w:r>
      <w:proofErr w:type="spellEnd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geplanten</w:t>
      </w:r>
      <w:proofErr w:type="spellEnd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Reise</w:t>
      </w:r>
      <w:proofErr w:type="spellEnd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.</w:t>
      </w:r>
    </w:p>
    <w:p w14:paraId="57F3B3BD" w14:textId="77777777" w:rsidR="001833ED" w:rsidRPr="001833ED" w:rsidRDefault="001833ED" w:rsidP="001833ED">
      <w:pPr>
        <w:numPr>
          <w:ilvl w:val="0"/>
          <w:numId w:val="17"/>
        </w:numPr>
        <w:spacing w:after="100" w:afterAutospacing="1" w:line="240" w:lineRule="auto"/>
        <w:jc w:val="both"/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</w:pPr>
      <w:proofErr w:type="spellStart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Beschreibung</w:t>
      </w:r>
      <w:proofErr w:type="spellEnd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der</w:t>
      </w:r>
      <w:proofErr w:type="spellEnd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Service-</w:t>
      </w:r>
      <w:proofErr w:type="spellStart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Inkonsistenz</w:t>
      </w:r>
      <w:proofErr w:type="spellEnd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in </w:t>
      </w:r>
      <w:proofErr w:type="spellStart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Bezug</w:t>
      </w:r>
      <w:proofErr w:type="spellEnd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auf</w:t>
      </w:r>
      <w:proofErr w:type="spellEnd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eine</w:t>
      </w:r>
      <w:proofErr w:type="spellEnd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oder</w:t>
      </w:r>
      <w:proofErr w:type="spellEnd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mehrere</w:t>
      </w:r>
      <w:proofErr w:type="spellEnd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Anforderungen</w:t>
      </w:r>
      <w:proofErr w:type="spellEnd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der</w:t>
      </w:r>
      <w:proofErr w:type="spellEnd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europäischen</w:t>
      </w:r>
      <w:proofErr w:type="spellEnd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oder</w:t>
      </w:r>
      <w:proofErr w:type="spellEnd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nationalen</w:t>
      </w:r>
      <w:proofErr w:type="spellEnd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Gesetzgebung</w:t>
      </w:r>
      <w:proofErr w:type="spellEnd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, </w:t>
      </w:r>
      <w:proofErr w:type="spellStart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der</w:t>
      </w:r>
      <w:proofErr w:type="spellEnd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allgemeinen</w:t>
      </w:r>
      <w:proofErr w:type="spellEnd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Beförderungsbedingungen</w:t>
      </w:r>
      <w:proofErr w:type="spellEnd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oder</w:t>
      </w:r>
      <w:proofErr w:type="spellEnd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der</w:t>
      </w:r>
      <w:proofErr w:type="spellEnd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von </w:t>
      </w:r>
      <w:proofErr w:type="spellStart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der</w:t>
      </w:r>
      <w:proofErr w:type="spellEnd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Autostazione </w:t>
      </w:r>
      <w:proofErr w:type="spellStart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verabschiedeten</w:t>
      </w:r>
      <w:proofErr w:type="spellEnd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Service-Charta.</w:t>
      </w:r>
    </w:p>
    <w:p w14:paraId="3B434B2D" w14:textId="77777777" w:rsidR="001833ED" w:rsidRPr="001833ED" w:rsidRDefault="001833ED" w:rsidP="001833ED">
      <w:pPr>
        <w:spacing w:after="100" w:afterAutospacing="1" w:line="240" w:lineRule="auto"/>
        <w:jc w:val="both"/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</w:pPr>
      <w:proofErr w:type="spellStart"/>
      <w:r w:rsidRPr="001833ED">
        <w:rPr>
          <w:rFonts w:asciiTheme="majorHAnsi" w:eastAsia="Times New Roman" w:hAnsiTheme="majorHAnsi" w:cstheme="majorHAnsi"/>
          <w:b/>
          <w:bCs/>
          <w:kern w:val="0"/>
          <w:sz w:val="24"/>
          <w:szCs w:val="24"/>
          <w:lang w:eastAsia="it-IT"/>
          <w14:ligatures w14:val="none"/>
        </w:rPr>
        <w:t>Hinweis</w:t>
      </w:r>
      <w:proofErr w:type="spellEnd"/>
      <w:r w:rsidRPr="001833ED">
        <w:rPr>
          <w:rFonts w:asciiTheme="majorHAnsi" w:eastAsia="Times New Roman" w:hAnsiTheme="majorHAnsi" w:cstheme="majorHAnsi"/>
          <w:b/>
          <w:bCs/>
          <w:kern w:val="0"/>
          <w:sz w:val="24"/>
          <w:szCs w:val="24"/>
          <w:lang w:eastAsia="it-IT"/>
          <w14:ligatures w14:val="none"/>
        </w:rPr>
        <w:t>:</w:t>
      </w:r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Es </w:t>
      </w:r>
      <w:proofErr w:type="spellStart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werden</w:t>
      </w:r>
      <w:proofErr w:type="spellEnd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auch</w:t>
      </w:r>
      <w:proofErr w:type="spellEnd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Beschwerden</w:t>
      </w:r>
      <w:proofErr w:type="spellEnd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akzeptiert</w:t>
      </w:r>
      <w:proofErr w:type="spellEnd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, die </w:t>
      </w:r>
      <w:proofErr w:type="spellStart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ohne</w:t>
      </w:r>
      <w:proofErr w:type="spellEnd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Verwendung</w:t>
      </w:r>
      <w:proofErr w:type="spellEnd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des</w:t>
      </w:r>
      <w:proofErr w:type="spellEnd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vorbereiteten</w:t>
      </w:r>
      <w:proofErr w:type="spellEnd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Formulars</w:t>
      </w:r>
      <w:proofErr w:type="spellEnd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ausgefüllt</w:t>
      </w:r>
      <w:proofErr w:type="spellEnd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wurden</w:t>
      </w:r>
      <w:proofErr w:type="spellEnd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, </w:t>
      </w:r>
      <w:proofErr w:type="spellStart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sofern</w:t>
      </w:r>
      <w:proofErr w:type="spellEnd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sie</w:t>
      </w:r>
      <w:proofErr w:type="spellEnd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klar</w:t>
      </w:r>
      <w:proofErr w:type="spellEnd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und </w:t>
      </w:r>
      <w:proofErr w:type="spellStart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leserlich</w:t>
      </w:r>
      <w:proofErr w:type="spellEnd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verfasst</w:t>
      </w:r>
      <w:proofErr w:type="spellEnd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sind</w:t>
      </w:r>
      <w:proofErr w:type="spellEnd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und </w:t>
      </w:r>
      <w:proofErr w:type="spellStart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stets</w:t>
      </w:r>
      <w:proofErr w:type="spellEnd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die </w:t>
      </w:r>
      <w:proofErr w:type="spellStart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oben</w:t>
      </w:r>
      <w:proofErr w:type="spellEnd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genannten</w:t>
      </w:r>
      <w:proofErr w:type="spellEnd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Daten</w:t>
      </w:r>
      <w:proofErr w:type="spellEnd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enthalten</w:t>
      </w:r>
      <w:proofErr w:type="spellEnd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.</w:t>
      </w:r>
    </w:p>
    <w:p w14:paraId="1FA7DE4F" w14:textId="77777777" w:rsidR="001833ED" w:rsidRPr="001833ED" w:rsidRDefault="001833ED" w:rsidP="001833ED">
      <w:pPr>
        <w:spacing w:after="100" w:afterAutospacing="1" w:line="240" w:lineRule="auto"/>
        <w:jc w:val="both"/>
        <w:rPr>
          <w:rFonts w:asciiTheme="majorHAnsi" w:eastAsia="Times New Roman" w:hAnsiTheme="majorHAnsi" w:cstheme="majorHAnsi"/>
          <w:b/>
          <w:bCs/>
          <w:kern w:val="0"/>
          <w:sz w:val="24"/>
          <w:szCs w:val="24"/>
          <w:lang w:eastAsia="it-IT"/>
          <w14:ligatures w14:val="none"/>
        </w:rPr>
      </w:pPr>
      <w:r w:rsidRPr="001833ED">
        <w:rPr>
          <w:rFonts w:ascii="Segoe UI Emoji" w:eastAsia="Times New Roman" w:hAnsi="Segoe UI Emoji" w:cs="Segoe UI Emoji"/>
          <w:b/>
          <w:bCs/>
          <w:kern w:val="0"/>
          <w:sz w:val="24"/>
          <w:szCs w:val="24"/>
          <w:lang w:eastAsia="it-IT"/>
          <w14:ligatures w14:val="none"/>
        </w:rPr>
        <w:t>⏱️</w:t>
      </w:r>
      <w:r w:rsidRPr="001833ED">
        <w:rPr>
          <w:rFonts w:asciiTheme="majorHAnsi" w:eastAsia="Times New Roman" w:hAnsiTheme="majorHAnsi" w:cstheme="majorHAnsi"/>
          <w:b/>
          <w:bCs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1833ED">
        <w:rPr>
          <w:rFonts w:asciiTheme="majorHAnsi" w:eastAsia="Times New Roman" w:hAnsiTheme="majorHAnsi" w:cstheme="majorHAnsi"/>
          <w:b/>
          <w:bCs/>
          <w:kern w:val="0"/>
          <w:sz w:val="24"/>
          <w:szCs w:val="24"/>
          <w:lang w:eastAsia="it-IT"/>
          <w14:ligatures w14:val="none"/>
        </w:rPr>
        <w:t>Antwortfrist</w:t>
      </w:r>
      <w:proofErr w:type="spellEnd"/>
      <w:r w:rsidRPr="001833ED">
        <w:rPr>
          <w:rFonts w:asciiTheme="majorHAnsi" w:eastAsia="Times New Roman" w:hAnsiTheme="majorHAnsi" w:cstheme="majorHAnsi"/>
          <w:b/>
          <w:bCs/>
          <w:kern w:val="0"/>
          <w:sz w:val="24"/>
          <w:szCs w:val="24"/>
          <w:lang w:eastAsia="it-IT"/>
          <w14:ligatures w14:val="none"/>
        </w:rPr>
        <w:t xml:space="preserve"> und </w:t>
      </w:r>
      <w:proofErr w:type="spellStart"/>
      <w:r w:rsidRPr="001833ED">
        <w:rPr>
          <w:rFonts w:asciiTheme="majorHAnsi" w:eastAsia="Times New Roman" w:hAnsiTheme="majorHAnsi" w:cstheme="majorHAnsi"/>
          <w:b/>
          <w:bCs/>
          <w:kern w:val="0"/>
          <w:sz w:val="24"/>
          <w:szCs w:val="24"/>
          <w:lang w:eastAsia="it-IT"/>
          <w14:ligatures w14:val="none"/>
        </w:rPr>
        <w:t>Entsch</w:t>
      </w:r>
      <w:r w:rsidRPr="001833ED">
        <w:rPr>
          <w:rFonts w:ascii="Calibri Light" w:eastAsia="Times New Roman" w:hAnsi="Calibri Light" w:cs="Calibri Light"/>
          <w:b/>
          <w:bCs/>
          <w:kern w:val="0"/>
          <w:sz w:val="24"/>
          <w:szCs w:val="24"/>
          <w:lang w:eastAsia="it-IT"/>
          <w14:ligatures w14:val="none"/>
        </w:rPr>
        <w:t>ä</w:t>
      </w:r>
      <w:r w:rsidRPr="001833ED">
        <w:rPr>
          <w:rFonts w:asciiTheme="majorHAnsi" w:eastAsia="Times New Roman" w:hAnsiTheme="majorHAnsi" w:cstheme="majorHAnsi"/>
          <w:b/>
          <w:bCs/>
          <w:kern w:val="0"/>
          <w:sz w:val="24"/>
          <w:szCs w:val="24"/>
          <w:lang w:eastAsia="it-IT"/>
          <w14:ligatures w14:val="none"/>
        </w:rPr>
        <w:t>digung</w:t>
      </w:r>
      <w:proofErr w:type="spellEnd"/>
    </w:p>
    <w:p w14:paraId="060831D4" w14:textId="77777777" w:rsidR="001833ED" w:rsidRPr="001833ED" w:rsidRDefault="001833ED" w:rsidP="001833ED">
      <w:pPr>
        <w:numPr>
          <w:ilvl w:val="0"/>
          <w:numId w:val="18"/>
        </w:numPr>
        <w:spacing w:after="100" w:afterAutospacing="1" w:line="240" w:lineRule="auto"/>
        <w:jc w:val="both"/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</w:pPr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Autostazione di Bologna </w:t>
      </w:r>
      <w:proofErr w:type="spellStart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wird</w:t>
      </w:r>
      <w:proofErr w:type="spellEnd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die </w:t>
      </w:r>
      <w:proofErr w:type="spellStart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Beschwerde</w:t>
      </w:r>
      <w:proofErr w:type="spellEnd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innerhalb</w:t>
      </w:r>
      <w:proofErr w:type="spellEnd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von </w:t>
      </w:r>
      <w:r w:rsidRPr="001833ED">
        <w:rPr>
          <w:rFonts w:asciiTheme="majorHAnsi" w:eastAsia="Times New Roman" w:hAnsiTheme="majorHAnsi" w:cstheme="majorHAnsi"/>
          <w:b/>
          <w:bCs/>
          <w:kern w:val="0"/>
          <w:sz w:val="24"/>
          <w:szCs w:val="24"/>
          <w:lang w:eastAsia="it-IT"/>
          <w14:ligatures w14:val="none"/>
        </w:rPr>
        <w:t xml:space="preserve">30 </w:t>
      </w:r>
      <w:proofErr w:type="spellStart"/>
      <w:r w:rsidRPr="001833ED">
        <w:rPr>
          <w:rFonts w:asciiTheme="majorHAnsi" w:eastAsia="Times New Roman" w:hAnsiTheme="majorHAnsi" w:cstheme="majorHAnsi"/>
          <w:b/>
          <w:bCs/>
          <w:kern w:val="0"/>
          <w:sz w:val="24"/>
          <w:szCs w:val="24"/>
          <w:lang w:eastAsia="it-IT"/>
          <w14:ligatures w14:val="none"/>
        </w:rPr>
        <w:t>Tagen</w:t>
      </w:r>
      <w:proofErr w:type="spellEnd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nach</w:t>
      </w:r>
      <w:proofErr w:type="spellEnd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deren</w:t>
      </w:r>
      <w:proofErr w:type="spellEnd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Eingang</w:t>
      </w:r>
      <w:proofErr w:type="spellEnd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beantworten</w:t>
      </w:r>
      <w:proofErr w:type="spellEnd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.</w:t>
      </w:r>
    </w:p>
    <w:p w14:paraId="036C3D2E" w14:textId="77777777" w:rsidR="001833ED" w:rsidRPr="001833ED" w:rsidRDefault="001833ED" w:rsidP="001833ED">
      <w:pPr>
        <w:numPr>
          <w:ilvl w:val="0"/>
          <w:numId w:val="18"/>
        </w:numPr>
        <w:spacing w:after="100" w:afterAutospacing="1" w:line="240" w:lineRule="auto"/>
        <w:jc w:val="both"/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</w:pPr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Im Falle </w:t>
      </w:r>
      <w:proofErr w:type="spellStart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einer</w:t>
      </w:r>
      <w:proofErr w:type="spellEnd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ausbleibenden</w:t>
      </w:r>
      <w:proofErr w:type="spellEnd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oder</w:t>
      </w:r>
      <w:proofErr w:type="spellEnd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unbefriedigenden</w:t>
      </w:r>
      <w:proofErr w:type="spellEnd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Antwort</w:t>
      </w:r>
      <w:proofErr w:type="spellEnd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kann</w:t>
      </w:r>
      <w:proofErr w:type="spellEnd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der</w:t>
      </w:r>
      <w:proofErr w:type="spellEnd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Beschwerdeführer</w:t>
      </w:r>
      <w:proofErr w:type="spellEnd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eine</w:t>
      </w:r>
      <w:proofErr w:type="spellEnd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Beschwerde</w:t>
      </w:r>
      <w:proofErr w:type="spellEnd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in </w:t>
      </w:r>
      <w:proofErr w:type="spellStart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zweiter</w:t>
      </w:r>
      <w:proofErr w:type="spellEnd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Instanz</w:t>
      </w:r>
      <w:proofErr w:type="spellEnd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bei </w:t>
      </w:r>
      <w:proofErr w:type="spellStart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der</w:t>
      </w:r>
      <w:proofErr w:type="spellEnd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Verkehrsregulierungsbehörde</w:t>
      </w:r>
      <w:proofErr w:type="spellEnd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(ART) </w:t>
      </w:r>
      <w:proofErr w:type="spellStart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einreichen</w:t>
      </w:r>
      <w:proofErr w:type="spellEnd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.</w:t>
      </w:r>
    </w:p>
    <w:p w14:paraId="6A73B2CC" w14:textId="77777777" w:rsidR="001833ED" w:rsidRPr="001833ED" w:rsidRDefault="001833ED" w:rsidP="001833ED">
      <w:pPr>
        <w:numPr>
          <w:ilvl w:val="0"/>
          <w:numId w:val="18"/>
        </w:numPr>
        <w:spacing w:after="100" w:afterAutospacing="1" w:line="240" w:lineRule="auto"/>
        <w:jc w:val="both"/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</w:pPr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Im Falle </w:t>
      </w:r>
      <w:proofErr w:type="spellStart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einer</w:t>
      </w:r>
      <w:proofErr w:type="spellEnd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Antwort</w:t>
      </w:r>
      <w:proofErr w:type="spellEnd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des</w:t>
      </w:r>
      <w:proofErr w:type="spellEnd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Betreibers</w:t>
      </w:r>
      <w:proofErr w:type="spellEnd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1833ED">
        <w:rPr>
          <w:rFonts w:asciiTheme="majorHAnsi" w:eastAsia="Times New Roman" w:hAnsiTheme="majorHAnsi" w:cstheme="majorHAnsi"/>
          <w:b/>
          <w:bCs/>
          <w:kern w:val="0"/>
          <w:sz w:val="24"/>
          <w:szCs w:val="24"/>
          <w:lang w:eastAsia="it-IT"/>
          <w14:ligatures w14:val="none"/>
        </w:rPr>
        <w:t>nach</w:t>
      </w:r>
      <w:proofErr w:type="spellEnd"/>
      <w:r w:rsidRPr="001833ED">
        <w:rPr>
          <w:rFonts w:asciiTheme="majorHAnsi" w:eastAsia="Times New Roman" w:hAnsiTheme="majorHAnsi" w:cstheme="majorHAnsi"/>
          <w:b/>
          <w:bCs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1833ED">
        <w:rPr>
          <w:rFonts w:asciiTheme="majorHAnsi" w:eastAsia="Times New Roman" w:hAnsiTheme="majorHAnsi" w:cstheme="majorHAnsi"/>
          <w:b/>
          <w:bCs/>
          <w:kern w:val="0"/>
          <w:sz w:val="24"/>
          <w:szCs w:val="24"/>
          <w:lang w:eastAsia="it-IT"/>
          <w14:ligatures w14:val="none"/>
        </w:rPr>
        <w:t>Ablauf</w:t>
      </w:r>
      <w:proofErr w:type="spellEnd"/>
      <w:r w:rsidRPr="001833ED">
        <w:rPr>
          <w:rFonts w:asciiTheme="majorHAnsi" w:eastAsia="Times New Roman" w:hAnsiTheme="majorHAnsi" w:cstheme="majorHAnsi"/>
          <w:b/>
          <w:bCs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1833ED">
        <w:rPr>
          <w:rFonts w:asciiTheme="majorHAnsi" w:eastAsia="Times New Roman" w:hAnsiTheme="majorHAnsi" w:cstheme="majorHAnsi"/>
          <w:b/>
          <w:bCs/>
          <w:kern w:val="0"/>
          <w:sz w:val="24"/>
          <w:szCs w:val="24"/>
          <w:lang w:eastAsia="it-IT"/>
          <w14:ligatures w14:val="none"/>
        </w:rPr>
        <w:t>der</w:t>
      </w:r>
      <w:proofErr w:type="spellEnd"/>
      <w:r w:rsidRPr="001833ED">
        <w:rPr>
          <w:rFonts w:asciiTheme="majorHAnsi" w:eastAsia="Times New Roman" w:hAnsiTheme="majorHAnsi" w:cstheme="majorHAnsi"/>
          <w:b/>
          <w:bCs/>
          <w:kern w:val="0"/>
          <w:sz w:val="24"/>
          <w:szCs w:val="24"/>
          <w:lang w:eastAsia="it-IT"/>
          <w14:ligatures w14:val="none"/>
        </w:rPr>
        <w:t xml:space="preserve"> 30-Tage-Frist</w:t>
      </w:r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ab </w:t>
      </w:r>
      <w:proofErr w:type="spellStart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Eingang</w:t>
      </w:r>
      <w:proofErr w:type="spellEnd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der</w:t>
      </w:r>
      <w:proofErr w:type="spellEnd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Beschwerde</w:t>
      </w:r>
      <w:proofErr w:type="spellEnd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, </w:t>
      </w:r>
      <w:proofErr w:type="spellStart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hat</w:t>
      </w:r>
      <w:proofErr w:type="spellEnd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der</w:t>
      </w:r>
      <w:proofErr w:type="spellEnd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Nutzer</w:t>
      </w:r>
      <w:proofErr w:type="spellEnd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Anspruch</w:t>
      </w:r>
      <w:proofErr w:type="spellEnd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auf</w:t>
      </w:r>
      <w:proofErr w:type="spellEnd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eine</w:t>
      </w:r>
      <w:proofErr w:type="spellEnd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automatische</w:t>
      </w:r>
      <w:proofErr w:type="spellEnd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Entschädigung</w:t>
      </w:r>
      <w:proofErr w:type="spellEnd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in </w:t>
      </w:r>
      <w:proofErr w:type="spellStart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Höhe</w:t>
      </w:r>
      <w:proofErr w:type="spellEnd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von </w:t>
      </w:r>
      <w:r w:rsidRPr="001833ED">
        <w:rPr>
          <w:rFonts w:asciiTheme="majorHAnsi" w:eastAsia="Times New Roman" w:hAnsiTheme="majorHAnsi" w:cstheme="majorHAnsi"/>
          <w:b/>
          <w:bCs/>
          <w:kern w:val="0"/>
          <w:sz w:val="24"/>
          <w:szCs w:val="24"/>
          <w:lang w:eastAsia="it-IT"/>
          <w14:ligatures w14:val="none"/>
        </w:rPr>
        <w:t>8 € (</w:t>
      </w:r>
      <w:proofErr w:type="spellStart"/>
      <w:r w:rsidRPr="001833ED">
        <w:rPr>
          <w:rFonts w:asciiTheme="majorHAnsi" w:eastAsia="Times New Roman" w:hAnsiTheme="majorHAnsi" w:cstheme="majorHAnsi"/>
          <w:b/>
          <w:bCs/>
          <w:kern w:val="0"/>
          <w:sz w:val="24"/>
          <w:szCs w:val="24"/>
          <w:lang w:eastAsia="it-IT"/>
          <w14:ligatures w14:val="none"/>
        </w:rPr>
        <w:t>acht</w:t>
      </w:r>
      <w:proofErr w:type="spellEnd"/>
      <w:r w:rsidRPr="001833ED">
        <w:rPr>
          <w:rFonts w:asciiTheme="majorHAnsi" w:eastAsia="Times New Roman" w:hAnsiTheme="majorHAnsi" w:cstheme="majorHAnsi"/>
          <w:b/>
          <w:bCs/>
          <w:kern w:val="0"/>
          <w:sz w:val="24"/>
          <w:szCs w:val="24"/>
          <w:lang w:eastAsia="it-IT"/>
          <w14:ligatures w14:val="none"/>
        </w:rPr>
        <w:t>/00 Euro)</w:t>
      </w:r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.</w:t>
      </w:r>
    </w:p>
    <w:p w14:paraId="739F38F0" w14:textId="77777777" w:rsidR="001833ED" w:rsidRPr="001833ED" w:rsidRDefault="001833ED" w:rsidP="001833ED">
      <w:pPr>
        <w:numPr>
          <w:ilvl w:val="0"/>
          <w:numId w:val="18"/>
        </w:numPr>
        <w:spacing w:after="100" w:afterAutospacing="1" w:line="240" w:lineRule="auto"/>
        <w:jc w:val="both"/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</w:pPr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Die </w:t>
      </w:r>
      <w:proofErr w:type="spellStart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Entschädigung</w:t>
      </w:r>
      <w:proofErr w:type="spellEnd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ist</w:t>
      </w:r>
      <w:proofErr w:type="spellEnd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nicht</w:t>
      </w:r>
      <w:proofErr w:type="spellEnd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fällig</w:t>
      </w:r>
      <w:proofErr w:type="spellEnd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in </w:t>
      </w:r>
      <w:proofErr w:type="spellStart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den</w:t>
      </w:r>
      <w:proofErr w:type="spellEnd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Fällen</w:t>
      </w:r>
      <w:proofErr w:type="spellEnd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, in </w:t>
      </w:r>
      <w:proofErr w:type="spellStart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denen</w:t>
      </w:r>
      <w:proofErr w:type="spellEnd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die </w:t>
      </w:r>
      <w:proofErr w:type="spellStart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Beschwerde</w:t>
      </w:r>
      <w:proofErr w:type="spellEnd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nicht</w:t>
      </w:r>
      <w:proofErr w:type="spellEnd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mit</w:t>
      </w:r>
      <w:proofErr w:type="spellEnd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den</w:t>
      </w:r>
      <w:proofErr w:type="spellEnd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vorgesehenen</w:t>
      </w:r>
      <w:proofErr w:type="spellEnd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und </w:t>
      </w:r>
      <w:proofErr w:type="spellStart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oben</w:t>
      </w:r>
      <w:proofErr w:type="spellEnd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genannten</w:t>
      </w:r>
      <w:proofErr w:type="spellEnd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Modalitäten</w:t>
      </w:r>
      <w:proofErr w:type="spellEnd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und </w:t>
      </w:r>
      <w:proofErr w:type="spellStart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Mindestelementen</w:t>
      </w:r>
      <w:proofErr w:type="spellEnd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vom</w:t>
      </w:r>
      <w:proofErr w:type="spellEnd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Nutzer</w:t>
      </w:r>
      <w:proofErr w:type="spellEnd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übermittelt</w:t>
      </w:r>
      <w:proofErr w:type="spellEnd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wird</w:t>
      </w:r>
      <w:proofErr w:type="spellEnd"/>
    </w:p>
    <w:p w14:paraId="719C44E3" w14:textId="77777777" w:rsidR="001833ED" w:rsidRDefault="001833ED" w:rsidP="00F14AF1">
      <w:pPr>
        <w:spacing w:before="300" w:after="300" w:line="240" w:lineRule="auto"/>
        <w:jc w:val="both"/>
        <w:outlineLvl w:val="3"/>
        <w:rPr>
          <w:rFonts w:asciiTheme="majorHAnsi" w:eastAsia="Times New Roman" w:hAnsiTheme="majorHAnsi" w:cstheme="majorHAnsi"/>
          <w:b/>
          <w:bCs/>
          <w:kern w:val="0"/>
          <w:sz w:val="24"/>
          <w:szCs w:val="24"/>
          <w:lang w:eastAsia="it-IT"/>
          <w14:ligatures w14:val="none"/>
        </w:rPr>
      </w:pPr>
      <w:r w:rsidRPr="001833ED">
        <w:rPr>
          <w:rFonts w:asciiTheme="majorHAnsi" w:eastAsia="Times New Roman" w:hAnsiTheme="majorHAnsi" w:cstheme="majorHAnsi"/>
          <w:b/>
          <w:bCs/>
          <w:kern w:val="0"/>
          <w:sz w:val="24"/>
          <w:szCs w:val="24"/>
          <w:lang w:eastAsia="it-IT"/>
          <w14:ligatures w14:val="none"/>
        </w:rPr>
        <w:t>BESCHWERDE IN ZWEITER INSTANZ</w:t>
      </w:r>
    </w:p>
    <w:p w14:paraId="4DD39573" w14:textId="77777777" w:rsidR="001833ED" w:rsidRPr="001833ED" w:rsidRDefault="001833ED" w:rsidP="001833ED">
      <w:pPr>
        <w:spacing w:before="300" w:after="300" w:line="240" w:lineRule="auto"/>
        <w:jc w:val="both"/>
        <w:outlineLvl w:val="3"/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</w:pPr>
      <w:proofErr w:type="spellStart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Passagiere</w:t>
      </w:r>
      <w:proofErr w:type="spellEnd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, die </w:t>
      </w:r>
      <w:proofErr w:type="spellStart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bereits</w:t>
      </w:r>
      <w:proofErr w:type="spellEnd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eine</w:t>
      </w:r>
      <w:proofErr w:type="spellEnd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Beschwerde</w:t>
      </w:r>
      <w:proofErr w:type="spellEnd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eingereicht</w:t>
      </w:r>
      <w:proofErr w:type="spellEnd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haben</w:t>
      </w:r>
      <w:proofErr w:type="spellEnd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, </w:t>
      </w:r>
      <w:proofErr w:type="spellStart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können</w:t>
      </w:r>
      <w:proofErr w:type="spellEnd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sich</w:t>
      </w:r>
      <w:proofErr w:type="spellEnd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in </w:t>
      </w:r>
      <w:proofErr w:type="spellStart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zweiter</w:t>
      </w:r>
      <w:proofErr w:type="spellEnd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Instanz</w:t>
      </w:r>
      <w:proofErr w:type="spellEnd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– </w:t>
      </w:r>
      <w:proofErr w:type="spellStart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auch</w:t>
      </w:r>
      <w:proofErr w:type="spellEnd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durch</w:t>
      </w:r>
      <w:proofErr w:type="spellEnd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Verbände</w:t>
      </w:r>
      <w:proofErr w:type="spellEnd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, die </w:t>
      </w:r>
      <w:proofErr w:type="spellStart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ihre</w:t>
      </w:r>
      <w:proofErr w:type="spellEnd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Interessen</w:t>
      </w:r>
      <w:proofErr w:type="spellEnd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vertreten</w:t>
      </w:r>
      <w:proofErr w:type="spellEnd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, </w:t>
      </w:r>
      <w:proofErr w:type="spellStart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sofern</w:t>
      </w:r>
      <w:proofErr w:type="spellEnd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sie</w:t>
      </w:r>
      <w:proofErr w:type="spellEnd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dazu</w:t>
      </w:r>
      <w:proofErr w:type="spellEnd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ausdrücklich</w:t>
      </w:r>
      <w:proofErr w:type="spellEnd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bevollmächtigt</w:t>
      </w:r>
      <w:proofErr w:type="spellEnd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sind</w:t>
      </w:r>
      <w:proofErr w:type="spellEnd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– an </w:t>
      </w:r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lastRenderedPageBreak/>
        <w:t xml:space="preserve">die </w:t>
      </w:r>
      <w:proofErr w:type="spellStart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Verkehrsregulierungsbehörde</w:t>
      </w:r>
      <w:proofErr w:type="spellEnd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(ART) </w:t>
      </w:r>
      <w:proofErr w:type="spellStart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wenden</w:t>
      </w:r>
      <w:proofErr w:type="spellEnd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, </w:t>
      </w:r>
      <w:proofErr w:type="spellStart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um</w:t>
      </w:r>
      <w:proofErr w:type="spellEnd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Verstöße</w:t>
      </w:r>
      <w:proofErr w:type="spellEnd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von Autostazione di Bologna S.r.l. </w:t>
      </w:r>
      <w:proofErr w:type="spellStart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gegen</w:t>
      </w:r>
      <w:proofErr w:type="spellEnd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die </w:t>
      </w:r>
      <w:proofErr w:type="spellStart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Verpflichtungen</w:t>
      </w:r>
      <w:proofErr w:type="spellEnd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gemäß</w:t>
      </w:r>
      <w:proofErr w:type="spellEnd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der</w:t>
      </w:r>
      <w:proofErr w:type="spellEnd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1833ED">
        <w:rPr>
          <w:rFonts w:asciiTheme="majorHAnsi" w:eastAsia="Times New Roman" w:hAnsiTheme="majorHAnsi" w:cstheme="majorHAnsi"/>
          <w:b/>
          <w:bCs/>
          <w:kern w:val="0"/>
          <w:sz w:val="24"/>
          <w:szCs w:val="24"/>
          <w:lang w:eastAsia="it-IT"/>
          <w14:ligatures w14:val="none"/>
        </w:rPr>
        <w:t>Verordnung</w:t>
      </w:r>
      <w:proofErr w:type="spellEnd"/>
      <w:r w:rsidRPr="001833ED">
        <w:rPr>
          <w:rFonts w:asciiTheme="majorHAnsi" w:eastAsia="Times New Roman" w:hAnsiTheme="majorHAnsi" w:cstheme="majorHAnsi"/>
          <w:b/>
          <w:bCs/>
          <w:kern w:val="0"/>
          <w:sz w:val="24"/>
          <w:szCs w:val="24"/>
          <w:lang w:eastAsia="it-IT"/>
          <w14:ligatures w14:val="none"/>
        </w:rPr>
        <w:t xml:space="preserve"> (EU) 181/2011</w:t>
      </w:r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zu</w:t>
      </w:r>
      <w:proofErr w:type="spellEnd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melden</w:t>
      </w:r>
      <w:proofErr w:type="spellEnd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.</w:t>
      </w:r>
    </w:p>
    <w:p w14:paraId="491945AD" w14:textId="59647299" w:rsidR="001833ED" w:rsidRPr="001833ED" w:rsidRDefault="001833ED" w:rsidP="001833ED">
      <w:pPr>
        <w:spacing w:before="300" w:after="300" w:line="240" w:lineRule="auto"/>
        <w:jc w:val="both"/>
        <w:outlineLvl w:val="3"/>
        <w:rPr>
          <w:rFonts w:asciiTheme="majorHAnsi" w:eastAsia="Times New Roman" w:hAnsiTheme="majorHAnsi" w:cstheme="majorHAnsi"/>
          <w:b/>
          <w:bCs/>
          <w:kern w:val="0"/>
          <w:sz w:val="24"/>
          <w:szCs w:val="24"/>
          <w:lang w:eastAsia="it-IT"/>
          <w14:ligatures w14:val="none"/>
        </w:rPr>
      </w:pPr>
      <w:proofErr w:type="spellStart"/>
      <w:r w:rsidRPr="001833ED">
        <w:rPr>
          <w:rFonts w:asciiTheme="majorHAnsi" w:eastAsia="Times New Roman" w:hAnsiTheme="majorHAnsi" w:cstheme="majorHAnsi"/>
          <w:b/>
          <w:bCs/>
          <w:kern w:val="0"/>
          <w:sz w:val="24"/>
          <w:szCs w:val="24"/>
          <w:lang w:eastAsia="it-IT"/>
          <w14:ligatures w14:val="none"/>
        </w:rPr>
        <w:t>Einreichung</w:t>
      </w:r>
      <w:proofErr w:type="spellEnd"/>
      <w:r w:rsidRPr="001833ED">
        <w:rPr>
          <w:rFonts w:asciiTheme="majorHAnsi" w:eastAsia="Times New Roman" w:hAnsiTheme="majorHAnsi" w:cstheme="majorHAnsi"/>
          <w:b/>
          <w:bCs/>
          <w:kern w:val="0"/>
          <w:sz w:val="24"/>
          <w:szCs w:val="24"/>
          <w:lang w:eastAsia="it-IT"/>
          <w14:ligatures w14:val="none"/>
        </w:rPr>
        <w:t xml:space="preserve"> bei </w:t>
      </w:r>
      <w:proofErr w:type="spellStart"/>
      <w:r w:rsidRPr="001833ED">
        <w:rPr>
          <w:rFonts w:asciiTheme="majorHAnsi" w:eastAsia="Times New Roman" w:hAnsiTheme="majorHAnsi" w:cstheme="majorHAnsi"/>
          <w:b/>
          <w:bCs/>
          <w:kern w:val="0"/>
          <w:sz w:val="24"/>
          <w:szCs w:val="24"/>
          <w:lang w:eastAsia="it-IT"/>
          <w14:ligatures w14:val="none"/>
        </w:rPr>
        <w:t>der</w:t>
      </w:r>
      <w:proofErr w:type="spellEnd"/>
      <w:r w:rsidRPr="001833ED">
        <w:rPr>
          <w:rFonts w:asciiTheme="majorHAnsi" w:eastAsia="Times New Roman" w:hAnsiTheme="majorHAnsi" w:cstheme="majorHAnsi"/>
          <w:b/>
          <w:bCs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1833ED">
        <w:rPr>
          <w:rFonts w:asciiTheme="majorHAnsi" w:eastAsia="Times New Roman" w:hAnsiTheme="majorHAnsi" w:cstheme="majorHAnsi"/>
          <w:b/>
          <w:bCs/>
          <w:kern w:val="0"/>
          <w:sz w:val="24"/>
          <w:szCs w:val="24"/>
          <w:lang w:eastAsia="it-IT"/>
          <w14:ligatures w14:val="none"/>
        </w:rPr>
        <w:t>Verkehrsregulierungsbehörde</w:t>
      </w:r>
      <w:proofErr w:type="spellEnd"/>
      <w:r w:rsidRPr="001833ED">
        <w:rPr>
          <w:rFonts w:asciiTheme="majorHAnsi" w:eastAsia="Times New Roman" w:hAnsiTheme="majorHAnsi" w:cstheme="majorHAnsi"/>
          <w:b/>
          <w:bCs/>
          <w:kern w:val="0"/>
          <w:sz w:val="24"/>
          <w:szCs w:val="24"/>
          <w:lang w:eastAsia="it-IT"/>
          <w14:ligatures w14:val="none"/>
        </w:rPr>
        <w:t xml:space="preserve"> (ART)</w:t>
      </w:r>
    </w:p>
    <w:p w14:paraId="6992E313" w14:textId="77777777" w:rsidR="001833ED" w:rsidRPr="001833ED" w:rsidRDefault="001833ED" w:rsidP="001833ED">
      <w:pPr>
        <w:spacing w:before="300" w:after="300" w:line="240" w:lineRule="auto"/>
        <w:jc w:val="both"/>
        <w:outlineLvl w:val="3"/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</w:pPr>
      <w:proofErr w:type="spellStart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Der</w:t>
      </w:r>
      <w:proofErr w:type="spellEnd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Nutzer</w:t>
      </w:r>
      <w:proofErr w:type="spellEnd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kann</w:t>
      </w:r>
      <w:proofErr w:type="spellEnd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die </w:t>
      </w:r>
      <w:proofErr w:type="spellStart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Beschwerde</w:t>
      </w:r>
      <w:proofErr w:type="spellEnd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in </w:t>
      </w:r>
      <w:proofErr w:type="spellStart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zweiter</w:t>
      </w:r>
      <w:proofErr w:type="spellEnd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Instanz</w:t>
      </w:r>
      <w:proofErr w:type="spellEnd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an die </w:t>
      </w:r>
      <w:proofErr w:type="spellStart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Behörde</w:t>
      </w:r>
      <w:proofErr w:type="spellEnd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direkt</w:t>
      </w:r>
      <w:proofErr w:type="spellEnd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oder</w:t>
      </w:r>
      <w:proofErr w:type="spellEnd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über</w:t>
      </w:r>
      <w:proofErr w:type="spellEnd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einen</w:t>
      </w:r>
      <w:proofErr w:type="spellEnd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Bevollmächtigten</w:t>
      </w:r>
      <w:proofErr w:type="spellEnd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, </w:t>
      </w:r>
      <w:proofErr w:type="spellStart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einschließlich</w:t>
      </w:r>
      <w:proofErr w:type="spellEnd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repräsentativer</w:t>
      </w:r>
      <w:proofErr w:type="spellEnd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Verbände</w:t>
      </w:r>
      <w:proofErr w:type="spellEnd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, </w:t>
      </w:r>
      <w:proofErr w:type="spellStart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nur</w:t>
      </w:r>
      <w:proofErr w:type="spellEnd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dann</w:t>
      </w:r>
      <w:proofErr w:type="spellEnd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weiterleiten</w:t>
      </w:r>
      <w:proofErr w:type="spellEnd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, </w:t>
      </w:r>
      <w:proofErr w:type="spellStart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wenn</w:t>
      </w:r>
      <w:proofErr w:type="spellEnd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er</w:t>
      </w:r>
      <w:proofErr w:type="spellEnd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die </w:t>
      </w:r>
      <w:proofErr w:type="spellStart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Beschwerde</w:t>
      </w:r>
      <w:proofErr w:type="spellEnd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bereits</w:t>
      </w:r>
      <w:proofErr w:type="spellEnd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bei Autostazione di Bologna S.r.l. </w:t>
      </w:r>
      <w:proofErr w:type="spellStart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mit</w:t>
      </w:r>
      <w:proofErr w:type="spellEnd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den</w:t>
      </w:r>
      <w:proofErr w:type="spellEnd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zuvor</w:t>
      </w:r>
      <w:proofErr w:type="spellEnd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angegebenen</w:t>
      </w:r>
      <w:proofErr w:type="spellEnd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Modalitäten</w:t>
      </w:r>
      <w:proofErr w:type="spellEnd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eingereicht</w:t>
      </w:r>
      <w:proofErr w:type="spellEnd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hat</w:t>
      </w:r>
      <w:proofErr w:type="spellEnd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, und </w:t>
      </w:r>
      <w:proofErr w:type="spellStart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zwar</w:t>
      </w:r>
      <w:proofErr w:type="spellEnd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in </w:t>
      </w:r>
      <w:proofErr w:type="spellStart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folgenden</w:t>
      </w:r>
      <w:proofErr w:type="spellEnd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Fällen</w:t>
      </w:r>
      <w:proofErr w:type="spellEnd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:</w:t>
      </w:r>
    </w:p>
    <w:p w14:paraId="431E38F4" w14:textId="77777777" w:rsidR="001833ED" w:rsidRPr="001833ED" w:rsidRDefault="001833ED" w:rsidP="001833ED">
      <w:pPr>
        <w:numPr>
          <w:ilvl w:val="0"/>
          <w:numId w:val="19"/>
        </w:numPr>
        <w:spacing w:before="300" w:after="300" w:line="240" w:lineRule="auto"/>
        <w:jc w:val="both"/>
        <w:outlineLvl w:val="3"/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</w:pPr>
      <w:proofErr w:type="spellStart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Wenn</w:t>
      </w:r>
      <w:proofErr w:type="spellEnd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er</w:t>
      </w:r>
      <w:proofErr w:type="spellEnd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die </w:t>
      </w:r>
      <w:proofErr w:type="spellStart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Antwort</w:t>
      </w:r>
      <w:proofErr w:type="spellEnd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für</w:t>
      </w:r>
      <w:proofErr w:type="spellEnd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1833ED">
        <w:rPr>
          <w:rFonts w:asciiTheme="majorHAnsi" w:eastAsia="Times New Roman" w:hAnsiTheme="majorHAnsi" w:cstheme="majorHAnsi"/>
          <w:b/>
          <w:bCs/>
          <w:kern w:val="0"/>
          <w:sz w:val="24"/>
          <w:szCs w:val="24"/>
          <w:lang w:eastAsia="it-IT"/>
          <w14:ligatures w14:val="none"/>
        </w:rPr>
        <w:t>unbefriedigend</w:t>
      </w:r>
      <w:proofErr w:type="spellEnd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hält</w:t>
      </w:r>
      <w:proofErr w:type="spellEnd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.</w:t>
      </w:r>
    </w:p>
    <w:p w14:paraId="797BB570" w14:textId="77777777" w:rsidR="001833ED" w:rsidRPr="001833ED" w:rsidRDefault="001833ED" w:rsidP="001833ED">
      <w:pPr>
        <w:numPr>
          <w:ilvl w:val="0"/>
          <w:numId w:val="19"/>
        </w:numPr>
        <w:spacing w:before="300" w:after="300" w:line="240" w:lineRule="auto"/>
        <w:jc w:val="both"/>
        <w:outlineLvl w:val="3"/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</w:pPr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Im Falle </w:t>
      </w:r>
      <w:proofErr w:type="spellStart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einer</w:t>
      </w:r>
      <w:proofErr w:type="spellEnd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1833ED">
        <w:rPr>
          <w:rFonts w:asciiTheme="majorHAnsi" w:eastAsia="Times New Roman" w:hAnsiTheme="majorHAnsi" w:cstheme="majorHAnsi"/>
          <w:b/>
          <w:bCs/>
          <w:kern w:val="0"/>
          <w:sz w:val="24"/>
          <w:szCs w:val="24"/>
          <w:lang w:eastAsia="it-IT"/>
          <w14:ligatures w14:val="none"/>
        </w:rPr>
        <w:t>ausbleibenden</w:t>
      </w:r>
      <w:proofErr w:type="spellEnd"/>
      <w:r w:rsidRPr="001833ED">
        <w:rPr>
          <w:rFonts w:asciiTheme="majorHAnsi" w:eastAsia="Times New Roman" w:hAnsiTheme="majorHAnsi" w:cstheme="majorHAnsi"/>
          <w:b/>
          <w:bCs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1833ED">
        <w:rPr>
          <w:rFonts w:asciiTheme="majorHAnsi" w:eastAsia="Times New Roman" w:hAnsiTheme="majorHAnsi" w:cstheme="majorHAnsi"/>
          <w:b/>
          <w:bCs/>
          <w:kern w:val="0"/>
          <w:sz w:val="24"/>
          <w:szCs w:val="24"/>
          <w:lang w:eastAsia="it-IT"/>
          <w14:ligatures w14:val="none"/>
        </w:rPr>
        <w:t>Antwort</w:t>
      </w:r>
      <w:proofErr w:type="spellEnd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.</w:t>
      </w:r>
    </w:p>
    <w:p w14:paraId="19EC90DC" w14:textId="77777777" w:rsidR="001833ED" w:rsidRPr="001833ED" w:rsidRDefault="001833ED" w:rsidP="001833ED">
      <w:pPr>
        <w:spacing w:before="300" w:after="300" w:line="240" w:lineRule="auto"/>
        <w:jc w:val="both"/>
        <w:outlineLvl w:val="3"/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</w:pPr>
      <w:proofErr w:type="spellStart"/>
      <w:r w:rsidRPr="001833ED">
        <w:rPr>
          <w:rFonts w:asciiTheme="majorHAnsi" w:eastAsia="Times New Roman" w:hAnsiTheme="majorHAnsi" w:cstheme="majorHAnsi"/>
          <w:b/>
          <w:bCs/>
          <w:kern w:val="0"/>
          <w:sz w:val="24"/>
          <w:szCs w:val="24"/>
          <w:lang w:eastAsia="it-IT"/>
          <w14:ligatures w14:val="none"/>
        </w:rPr>
        <w:t>Frist</w:t>
      </w:r>
      <w:proofErr w:type="spellEnd"/>
      <w:r w:rsidRPr="001833ED">
        <w:rPr>
          <w:rFonts w:asciiTheme="majorHAnsi" w:eastAsia="Times New Roman" w:hAnsiTheme="majorHAnsi" w:cstheme="majorHAnsi"/>
          <w:b/>
          <w:bCs/>
          <w:kern w:val="0"/>
          <w:sz w:val="24"/>
          <w:szCs w:val="24"/>
          <w:lang w:eastAsia="it-IT"/>
          <w14:ligatures w14:val="none"/>
        </w:rPr>
        <w:t>:</w:t>
      </w:r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Die </w:t>
      </w:r>
      <w:proofErr w:type="spellStart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maximale</w:t>
      </w:r>
      <w:proofErr w:type="spellEnd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Frist</w:t>
      </w:r>
      <w:proofErr w:type="spellEnd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für</w:t>
      </w:r>
      <w:proofErr w:type="spellEnd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die </w:t>
      </w:r>
      <w:proofErr w:type="spellStart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Einreichung</w:t>
      </w:r>
      <w:proofErr w:type="spellEnd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von </w:t>
      </w:r>
      <w:proofErr w:type="spellStart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Beschwerden</w:t>
      </w:r>
      <w:proofErr w:type="spellEnd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in </w:t>
      </w:r>
      <w:proofErr w:type="spellStart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zweiter</w:t>
      </w:r>
      <w:proofErr w:type="spellEnd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Instanz</w:t>
      </w:r>
      <w:proofErr w:type="spellEnd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bei </w:t>
      </w:r>
      <w:proofErr w:type="spellStart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der</w:t>
      </w:r>
      <w:proofErr w:type="spellEnd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ART </w:t>
      </w:r>
      <w:proofErr w:type="spellStart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beträgt</w:t>
      </w:r>
      <w:proofErr w:type="spellEnd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r w:rsidRPr="001833ED">
        <w:rPr>
          <w:rFonts w:asciiTheme="majorHAnsi" w:eastAsia="Times New Roman" w:hAnsiTheme="majorHAnsi" w:cstheme="majorHAnsi"/>
          <w:b/>
          <w:bCs/>
          <w:kern w:val="0"/>
          <w:sz w:val="24"/>
          <w:szCs w:val="24"/>
          <w:lang w:eastAsia="it-IT"/>
          <w14:ligatures w14:val="none"/>
        </w:rPr>
        <w:t xml:space="preserve">90 </w:t>
      </w:r>
      <w:proofErr w:type="spellStart"/>
      <w:r w:rsidRPr="001833ED">
        <w:rPr>
          <w:rFonts w:asciiTheme="majorHAnsi" w:eastAsia="Times New Roman" w:hAnsiTheme="majorHAnsi" w:cstheme="majorHAnsi"/>
          <w:b/>
          <w:bCs/>
          <w:kern w:val="0"/>
          <w:sz w:val="24"/>
          <w:szCs w:val="24"/>
          <w:lang w:eastAsia="it-IT"/>
          <w14:ligatures w14:val="none"/>
        </w:rPr>
        <w:t>Tage</w:t>
      </w:r>
      <w:proofErr w:type="spellEnd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ab </w:t>
      </w:r>
      <w:proofErr w:type="spellStart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Einreichung</w:t>
      </w:r>
      <w:proofErr w:type="spellEnd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der</w:t>
      </w:r>
      <w:proofErr w:type="spellEnd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Beschwerde</w:t>
      </w:r>
      <w:proofErr w:type="spellEnd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bei Autostazione di Bologna </w:t>
      </w:r>
      <w:proofErr w:type="gramStart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S.r.l..</w:t>
      </w:r>
      <w:proofErr w:type="gramEnd"/>
    </w:p>
    <w:p w14:paraId="237E157A" w14:textId="77777777" w:rsidR="001833ED" w:rsidRPr="001833ED" w:rsidRDefault="001833ED" w:rsidP="001833ED">
      <w:pPr>
        <w:spacing w:before="300" w:after="300" w:line="240" w:lineRule="auto"/>
        <w:jc w:val="both"/>
        <w:outlineLvl w:val="3"/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</w:pPr>
      <w:r w:rsidRPr="001833ED">
        <w:rPr>
          <w:rFonts w:asciiTheme="majorHAnsi" w:eastAsia="Times New Roman" w:hAnsiTheme="majorHAnsi" w:cstheme="majorHAnsi"/>
          <w:b/>
          <w:bCs/>
          <w:kern w:val="0"/>
          <w:sz w:val="24"/>
          <w:szCs w:val="24"/>
          <w:lang w:eastAsia="it-IT"/>
          <w14:ligatures w14:val="none"/>
        </w:rPr>
        <w:t>Formular:</w:t>
      </w:r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Das</w:t>
      </w:r>
      <w:proofErr w:type="spellEnd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Formular </w:t>
      </w:r>
      <w:proofErr w:type="spellStart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für</w:t>
      </w:r>
      <w:proofErr w:type="spellEnd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Beschwerden</w:t>
      </w:r>
      <w:proofErr w:type="spellEnd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bei </w:t>
      </w:r>
      <w:proofErr w:type="spellStart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der</w:t>
      </w:r>
      <w:proofErr w:type="spellEnd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Behörde</w:t>
      </w:r>
      <w:proofErr w:type="spellEnd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kann</w:t>
      </w:r>
      <w:proofErr w:type="spellEnd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im</w:t>
      </w:r>
      <w:proofErr w:type="spellEnd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Bereich</w:t>
      </w:r>
      <w:proofErr w:type="spellEnd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„</w:t>
      </w:r>
      <w:proofErr w:type="gramStart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Modulistica“ (</w:t>
      </w:r>
      <w:proofErr w:type="gramEnd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Formulare) </w:t>
      </w:r>
      <w:proofErr w:type="spellStart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auf</w:t>
      </w:r>
      <w:proofErr w:type="spellEnd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der</w:t>
      </w:r>
      <w:proofErr w:type="spellEnd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Website </w:t>
      </w:r>
      <w:proofErr w:type="spellStart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unter</w:t>
      </w:r>
      <w:proofErr w:type="spellEnd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folgendem</w:t>
      </w:r>
      <w:proofErr w:type="spellEnd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Link </w:t>
      </w:r>
      <w:proofErr w:type="spellStart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heruntergeladen</w:t>
      </w:r>
      <w:proofErr w:type="spellEnd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werden</w:t>
      </w:r>
      <w:proofErr w:type="spellEnd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: </w:t>
      </w:r>
      <w:hyperlink r:id="rId6" w:tgtFrame="_blank" w:history="1">
        <w:r w:rsidRPr="001833ED">
          <w:rPr>
            <w:rStyle w:val="Collegamentoipertestuale"/>
            <w:rFonts w:asciiTheme="majorHAnsi" w:eastAsia="Times New Roman" w:hAnsiTheme="majorHAnsi" w:cstheme="majorHAnsi"/>
            <w:kern w:val="0"/>
            <w:sz w:val="24"/>
            <w:szCs w:val="24"/>
            <w:lang w:eastAsia="it-IT"/>
            <w14:ligatures w14:val="none"/>
          </w:rPr>
          <w:t>https://www.autorita-trasporti.it/site/</w:t>
        </w:r>
      </w:hyperlink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.</w:t>
      </w:r>
    </w:p>
    <w:p w14:paraId="370A9CB9" w14:textId="77777777" w:rsidR="001833ED" w:rsidRPr="001833ED" w:rsidRDefault="001833ED" w:rsidP="001833ED">
      <w:pPr>
        <w:spacing w:before="300" w:after="300" w:line="240" w:lineRule="auto"/>
        <w:jc w:val="both"/>
        <w:outlineLvl w:val="3"/>
        <w:rPr>
          <w:rFonts w:asciiTheme="majorHAnsi" w:eastAsia="Times New Roman" w:hAnsiTheme="majorHAnsi" w:cstheme="majorHAnsi"/>
          <w:b/>
          <w:bCs/>
          <w:kern w:val="0"/>
          <w:sz w:val="24"/>
          <w:szCs w:val="24"/>
          <w:lang w:eastAsia="it-IT"/>
          <w14:ligatures w14:val="none"/>
        </w:rPr>
      </w:pPr>
      <w:r w:rsidRPr="001833ED">
        <w:rPr>
          <w:rFonts w:asciiTheme="majorHAnsi" w:eastAsia="Times New Roman" w:hAnsiTheme="majorHAnsi" w:cstheme="majorHAnsi"/>
          <w:b/>
          <w:bCs/>
          <w:kern w:val="0"/>
          <w:sz w:val="24"/>
          <w:szCs w:val="24"/>
          <w:lang w:eastAsia="it-IT"/>
          <w14:ligatures w14:val="none"/>
        </w:rPr>
        <w:t>AUSSERGERICHTLICHE STREITBEILEGUNG (ADR)</w:t>
      </w:r>
    </w:p>
    <w:p w14:paraId="2D2B2FE9" w14:textId="77777777" w:rsidR="001833ED" w:rsidRPr="001833ED" w:rsidRDefault="001833ED" w:rsidP="001833ED">
      <w:pPr>
        <w:spacing w:before="300" w:after="300" w:line="240" w:lineRule="auto"/>
        <w:jc w:val="both"/>
        <w:outlineLvl w:val="3"/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</w:pPr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Zur </w:t>
      </w:r>
      <w:proofErr w:type="spellStart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Beilegung</w:t>
      </w:r>
      <w:proofErr w:type="spellEnd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von </w:t>
      </w:r>
      <w:proofErr w:type="spellStart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Streitigkeiten</w:t>
      </w:r>
      <w:proofErr w:type="spellEnd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bezüglich</w:t>
      </w:r>
      <w:proofErr w:type="spellEnd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Schadenersatz</w:t>
      </w:r>
      <w:proofErr w:type="spellEnd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kann</w:t>
      </w:r>
      <w:proofErr w:type="spellEnd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der</w:t>
      </w:r>
      <w:proofErr w:type="spellEnd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Nutzer</w:t>
      </w:r>
      <w:proofErr w:type="spellEnd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auf</w:t>
      </w:r>
      <w:proofErr w:type="spellEnd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ADR-</w:t>
      </w:r>
      <w:proofErr w:type="spellStart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Verfahren</w:t>
      </w:r>
      <w:proofErr w:type="spellEnd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(Alternative Dispute </w:t>
      </w:r>
      <w:proofErr w:type="spellStart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Resolution</w:t>
      </w:r>
      <w:proofErr w:type="spellEnd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) </w:t>
      </w:r>
      <w:proofErr w:type="spellStart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zurückgreifen</w:t>
      </w:r>
      <w:proofErr w:type="spellEnd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, </w:t>
      </w:r>
      <w:proofErr w:type="spellStart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d.h</w:t>
      </w:r>
      <w:proofErr w:type="spellEnd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. </w:t>
      </w:r>
      <w:proofErr w:type="spellStart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auf</w:t>
      </w:r>
      <w:proofErr w:type="spellEnd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Verfahren</w:t>
      </w:r>
      <w:proofErr w:type="spellEnd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zur </w:t>
      </w:r>
      <w:proofErr w:type="spellStart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außergerichtlichen</w:t>
      </w:r>
      <w:proofErr w:type="spellEnd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Streitbeilegung</w:t>
      </w:r>
      <w:proofErr w:type="spellEnd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.</w:t>
      </w:r>
    </w:p>
    <w:p w14:paraId="6CD9DB27" w14:textId="77777777" w:rsidR="001833ED" w:rsidRPr="001833ED" w:rsidRDefault="001833ED" w:rsidP="001833ED">
      <w:pPr>
        <w:spacing w:before="300" w:after="300" w:line="240" w:lineRule="auto"/>
        <w:jc w:val="both"/>
        <w:outlineLvl w:val="3"/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</w:pPr>
      <w:proofErr w:type="spellStart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Mit</w:t>
      </w:r>
      <w:proofErr w:type="spellEnd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Beschluss</w:t>
      </w:r>
      <w:proofErr w:type="spellEnd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21/2023 </w:t>
      </w:r>
      <w:proofErr w:type="spellStart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hat</w:t>
      </w:r>
      <w:proofErr w:type="spellEnd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die ART die </w:t>
      </w:r>
      <w:proofErr w:type="spellStart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Verfahren</w:t>
      </w:r>
      <w:proofErr w:type="spellEnd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zur </w:t>
      </w:r>
      <w:proofErr w:type="spellStart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außergerichtlichen</w:t>
      </w:r>
      <w:proofErr w:type="spellEnd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Beilegung</w:t>
      </w:r>
      <w:proofErr w:type="spellEnd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von </w:t>
      </w:r>
      <w:proofErr w:type="spellStart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Streitigkeiten</w:t>
      </w:r>
      <w:proofErr w:type="spellEnd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zwischen</w:t>
      </w:r>
      <w:proofErr w:type="spellEnd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Infrastruktur</w:t>
      </w:r>
      <w:proofErr w:type="spellEnd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- und </w:t>
      </w:r>
      <w:proofErr w:type="spellStart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Dienstleistungsunternehmen</w:t>
      </w:r>
      <w:proofErr w:type="spellEnd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und </w:t>
      </w:r>
      <w:proofErr w:type="spellStart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Verbrauchern</w:t>
      </w:r>
      <w:proofErr w:type="spellEnd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gemäß</w:t>
      </w:r>
      <w:proofErr w:type="spellEnd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Art. 10 L. 118/2022 </w:t>
      </w:r>
      <w:proofErr w:type="spellStart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geregelt</w:t>
      </w:r>
      <w:proofErr w:type="spellEnd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.</w:t>
      </w:r>
    </w:p>
    <w:p w14:paraId="7CB95B61" w14:textId="211367AD" w:rsidR="001833ED" w:rsidRPr="001833ED" w:rsidRDefault="001833ED" w:rsidP="001833ED">
      <w:pPr>
        <w:spacing w:before="300" w:after="300" w:line="240" w:lineRule="auto"/>
        <w:jc w:val="both"/>
        <w:outlineLvl w:val="3"/>
        <w:rPr>
          <w:rFonts w:asciiTheme="majorHAnsi" w:eastAsia="Times New Roman" w:hAnsiTheme="majorHAnsi" w:cstheme="majorHAnsi"/>
          <w:b/>
          <w:bCs/>
          <w:kern w:val="0"/>
          <w:sz w:val="24"/>
          <w:szCs w:val="24"/>
          <w:lang w:eastAsia="it-IT"/>
          <w14:ligatures w14:val="none"/>
        </w:rPr>
      </w:pPr>
      <w:r w:rsidRPr="001833ED">
        <w:rPr>
          <w:rFonts w:asciiTheme="majorHAnsi" w:eastAsia="Times New Roman" w:hAnsiTheme="majorHAnsi" w:cstheme="majorHAnsi"/>
          <w:b/>
          <w:bCs/>
          <w:kern w:val="0"/>
          <w:sz w:val="24"/>
          <w:szCs w:val="24"/>
          <w:lang w:eastAsia="it-IT"/>
          <w14:ligatures w14:val="none"/>
        </w:rPr>
        <w:t>ConciliaWeb-</w:t>
      </w:r>
      <w:proofErr w:type="spellStart"/>
      <w:r w:rsidRPr="001833ED">
        <w:rPr>
          <w:rFonts w:asciiTheme="majorHAnsi" w:eastAsia="Times New Roman" w:hAnsiTheme="majorHAnsi" w:cstheme="majorHAnsi"/>
          <w:b/>
          <w:bCs/>
          <w:kern w:val="0"/>
          <w:sz w:val="24"/>
          <w:szCs w:val="24"/>
          <w:lang w:eastAsia="it-IT"/>
          <w14:ligatures w14:val="none"/>
        </w:rPr>
        <w:t>Plattform</w:t>
      </w:r>
      <w:proofErr w:type="spellEnd"/>
      <w:r w:rsidRPr="001833ED">
        <w:rPr>
          <w:rFonts w:asciiTheme="majorHAnsi" w:eastAsia="Times New Roman" w:hAnsiTheme="majorHAnsi" w:cstheme="majorHAnsi"/>
          <w:b/>
          <w:bCs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1833ED">
        <w:rPr>
          <w:rFonts w:asciiTheme="majorHAnsi" w:eastAsia="Times New Roman" w:hAnsiTheme="majorHAnsi" w:cstheme="majorHAnsi"/>
          <w:b/>
          <w:bCs/>
          <w:kern w:val="0"/>
          <w:sz w:val="24"/>
          <w:szCs w:val="24"/>
          <w:lang w:eastAsia="it-IT"/>
          <w14:ligatures w14:val="none"/>
        </w:rPr>
        <w:t>der</w:t>
      </w:r>
      <w:proofErr w:type="spellEnd"/>
      <w:r w:rsidRPr="001833ED">
        <w:rPr>
          <w:rFonts w:asciiTheme="majorHAnsi" w:eastAsia="Times New Roman" w:hAnsiTheme="majorHAnsi" w:cstheme="majorHAnsi"/>
          <w:b/>
          <w:bCs/>
          <w:kern w:val="0"/>
          <w:sz w:val="24"/>
          <w:szCs w:val="24"/>
          <w:lang w:eastAsia="it-IT"/>
          <w14:ligatures w14:val="none"/>
        </w:rPr>
        <w:t xml:space="preserve"> ART</w:t>
      </w:r>
    </w:p>
    <w:p w14:paraId="6DF38DF3" w14:textId="77777777" w:rsidR="001833ED" w:rsidRPr="001833ED" w:rsidRDefault="001833ED" w:rsidP="001833ED">
      <w:pPr>
        <w:numPr>
          <w:ilvl w:val="0"/>
          <w:numId w:val="20"/>
        </w:numPr>
        <w:spacing w:before="300" w:after="300" w:line="240" w:lineRule="auto"/>
        <w:jc w:val="both"/>
        <w:outlineLvl w:val="3"/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</w:pPr>
      <w:proofErr w:type="spellStart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Der</w:t>
      </w:r>
      <w:proofErr w:type="spellEnd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Nutzer</w:t>
      </w:r>
      <w:proofErr w:type="spellEnd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kann</w:t>
      </w:r>
      <w:proofErr w:type="spellEnd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einen</w:t>
      </w:r>
      <w:proofErr w:type="spellEnd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Schlichtungsantrag</w:t>
      </w:r>
      <w:proofErr w:type="spellEnd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nur</w:t>
      </w:r>
      <w:proofErr w:type="spellEnd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stellen</w:t>
      </w:r>
      <w:proofErr w:type="spellEnd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, </w:t>
      </w:r>
      <w:proofErr w:type="spellStart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wenn</w:t>
      </w:r>
      <w:proofErr w:type="spellEnd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er</w:t>
      </w:r>
      <w:proofErr w:type="spellEnd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bereits</w:t>
      </w:r>
      <w:proofErr w:type="spellEnd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eine</w:t>
      </w:r>
      <w:proofErr w:type="spellEnd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Beschwerde</w:t>
      </w:r>
      <w:proofErr w:type="spellEnd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oder</w:t>
      </w:r>
      <w:proofErr w:type="spellEnd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eine</w:t>
      </w:r>
      <w:proofErr w:type="spellEnd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Forderung</w:t>
      </w:r>
      <w:proofErr w:type="spellEnd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auf</w:t>
      </w:r>
      <w:proofErr w:type="spellEnd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Rückerstattung</w:t>
      </w:r>
      <w:proofErr w:type="spellEnd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oder</w:t>
      </w:r>
      <w:proofErr w:type="spellEnd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Entschädigung</w:t>
      </w:r>
      <w:proofErr w:type="spellEnd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beim</w:t>
      </w:r>
      <w:proofErr w:type="spellEnd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Wirtschaftsbetreiber</w:t>
      </w:r>
      <w:proofErr w:type="spellEnd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eingereicht</w:t>
      </w:r>
      <w:proofErr w:type="spellEnd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hat</w:t>
      </w:r>
      <w:proofErr w:type="spellEnd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.</w:t>
      </w:r>
    </w:p>
    <w:p w14:paraId="33998AE7" w14:textId="77777777" w:rsidR="001833ED" w:rsidRPr="001833ED" w:rsidRDefault="001833ED" w:rsidP="001833ED">
      <w:pPr>
        <w:numPr>
          <w:ilvl w:val="0"/>
          <w:numId w:val="20"/>
        </w:numPr>
        <w:spacing w:before="300" w:after="300" w:line="240" w:lineRule="auto"/>
        <w:jc w:val="both"/>
        <w:outlineLvl w:val="3"/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</w:pPr>
      <w:proofErr w:type="spellStart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Der</w:t>
      </w:r>
      <w:proofErr w:type="spellEnd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Antrag</w:t>
      </w:r>
      <w:proofErr w:type="spellEnd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muss</w:t>
      </w:r>
      <w:proofErr w:type="spellEnd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innerhalb</w:t>
      </w:r>
      <w:proofErr w:type="spellEnd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1833ED">
        <w:rPr>
          <w:rFonts w:asciiTheme="majorHAnsi" w:eastAsia="Times New Roman" w:hAnsiTheme="majorHAnsi" w:cstheme="majorHAnsi"/>
          <w:b/>
          <w:bCs/>
          <w:kern w:val="0"/>
          <w:sz w:val="24"/>
          <w:szCs w:val="24"/>
          <w:lang w:eastAsia="it-IT"/>
          <w14:ligatures w14:val="none"/>
        </w:rPr>
        <w:t>eines</w:t>
      </w:r>
      <w:proofErr w:type="spellEnd"/>
      <w:r w:rsidRPr="001833ED">
        <w:rPr>
          <w:rFonts w:asciiTheme="majorHAnsi" w:eastAsia="Times New Roman" w:hAnsiTheme="majorHAnsi" w:cstheme="majorHAnsi"/>
          <w:b/>
          <w:bCs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1833ED">
        <w:rPr>
          <w:rFonts w:asciiTheme="majorHAnsi" w:eastAsia="Times New Roman" w:hAnsiTheme="majorHAnsi" w:cstheme="majorHAnsi"/>
          <w:b/>
          <w:bCs/>
          <w:kern w:val="0"/>
          <w:sz w:val="24"/>
          <w:szCs w:val="24"/>
          <w:lang w:eastAsia="it-IT"/>
          <w14:ligatures w14:val="none"/>
        </w:rPr>
        <w:t>Jahres</w:t>
      </w:r>
      <w:proofErr w:type="spellEnd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nach</w:t>
      </w:r>
      <w:proofErr w:type="spellEnd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Einreichung</w:t>
      </w:r>
      <w:proofErr w:type="spellEnd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der</w:t>
      </w:r>
      <w:proofErr w:type="spellEnd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Beschwerde</w:t>
      </w:r>
      <w:proofErr w:type="spellEnd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gestellt</w:t>
      </w:r>
      <w:proofErr w:type="spellEnd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werden</w:t>
      </w:r>
      <w:proofErr w:type="spellEnd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, </w:t>
      </w:r>
      <w:proofErr w:type="spellStart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wenn</w:t>
      </w:r>
      <w:proofErr w:type="spellEnd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:</w:t>
      </w:r>
    </w:p>
    <w:p w14:paraId="2472A1DA" w14:textId="77777777" w:rsidR="001833ED" w:rsidRPr="001833ED" w:rsidRDefault="001833ED" w:rsidP="001833ED">
      <w:pPr>
        <w:numPr>
          <w:ilvl w:val="1"/>
          <w:numId w:val="20"/>
        </w:numPr>
        <w:spacing w:before="300" w:after="300" w:line="240" w:lineRule="auto"/>
        <w:jc w:val="both"/>
        <w:outlineLvl w:val="3"/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</w:pPr>
      <w:proofErr w:type="spellStart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Der</w:t>
      </w:r>
      <w:proofErr w:type="spellEnd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Nutzer</w:t>
      </w:r>
      <w:proofErr w:type="spellEnd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1833ED">
        <w:rPr>
          <w:rFonts w:asciiTheme="majorHAnsi" w:eastAsia="Times New Roman" w:hAnsiTheme="majorHAnsi" w:cstheme="majorHAnsi"/>
          <w:b/>
          <w:bCs/>
          <w:kern w:val="0"/>
          <w:sz w:val="24"/>
          <w:szCs w:val="24"/>
          <w:lang w:eastAsia="it-IT"/>
          <w14:ligatures w14:val="none"/>
        </w:rPr>
        <w:t>keine</w:t>
      </w:r>
      <w:proofErr w:type="spellEnd"/>
      <w:r w:rsidRPr="001833ED">
        <w:rPr>
          <w:rFonts w:asciiTheme="majorHAnsi" w:eastAsia="Times New Roman" w:hAnsiTheme="majorHAnsi" w:cstheme="majorHAnsi"/>
          <w:b/>
          <w:bCs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1833ED">
        <w:rPr>
          <w:rFonts w:asciiTheme="majorHAnsi" w:eastAsia="Times New Roman" w:hAnsiTheme="majorHAnsi" w:cstheme="majorHAnsi"/>
          <w:b/>
          <w:bCs/>
          <w:kern w:val="0"/>
          <w:sz w:val="24"/>
          <w:szCs w:val="24"/>
          <w:lang w:eastAsia="it-IT"/>
          <w14:ligatures w14:val="none"/>
        </w:rPr>
        <w:t>Antwort</w:t>
      </w:r>
      <w:proofErr w:type="spellEnd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erhalten</w:t>
      </w:r>
      <w:proofErr w:type="spellEnd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hat</w:t>
      </w:r>
      <w:proofErr w:type="spellEnd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.</w:t>
      </w:r>
    </w:p>
    <w:p w14:paraId="5CB7EB2E" w14:textId="77777777" w:rsidR="001833ED" w:rsidRPr="001833ED" w:rsidRDefault="001833ED" w:rsidP="001833ED">
      <w:pPr>
        <w:numPr>
          <w:ilvl w:val="1"/>
          <w:numId w:val="20"/>
        </w:numPr>
        <w:spacing w:before="300" w:after="300" w:line="240" w:lineRule="auto"/>
        <w:jc w:val="both"/>
        <w:outlineLvl w:val="3"/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</w:pPr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Die </w:t>
      </w:r>
      <w:proofErr w:type="spellStart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Antwort</w:t>
      </w:r>
      <w:proofErr w:type="spellEnd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1833ED">
        <w:rPr>
          <w:rFonts w:asciiTheme="majorHAnsi" w:eastAsia="Times New Roman" w:hAnsiTheme="majorHAnsi" w:cstheme="majorHAnsi"/>
          <w:b/>
          <w:bCs/>
          <w:kern w:val="0"/>
          <w:sz w:val="24"/>
          <w:szCs w:val="24"/>
          <w:lang w:eastAsia="it-IT"/>
          <w14:ligatures w14:val="none"/>
        </w:rPr>
        <w:t>unbefriedigend</w:t>
      </w:r>
      <w:proofErr w:type="spellEnd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war.</w:t>
      </w:r>
    </w:p>
    <w:p w14:paraId="16C62C63" w14:textId="77777777" w:rsidR="001833ED" w:rsidRPr="001833ED" w:rsidRDefault="001833ED" w:rsidP="001833ED">
      <w:pPr>
        <w:numPr>
          <w:ilvl w:val="0"/>
          <w:numId w:val="20"/>
        </w:numPr>
        <w:spacing w:before="300" w:after="300" w:line="240" w:lineRule="auto"/>
        <w:jc w:val="both"/>
        <w:outlineLvl w:val="3"/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</w:pPr>
      <w:proofErr w:type="spellStart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Der</w:t>
      </w:r>
      <w:proofErr w:type="spellEnd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Nutzer</w:t>
      </w:r>
      <w:proofErr w:type="spellEnd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, </w:t>
      </w:r>
      <w:proofErr w:type="spellStart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der</w:t>
      </w:r>
      <w:proofErr w:type="spellEnd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ein</w:t>
      </w:r>
      <w:proofErr w:type="spellEnd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Schlichtungsverfahren</w:t>
      </w:r>
      <w:proofErr w:type="spellEnd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über</w:t>
      </w:r>
      <w:proofErr w:type="spellEnd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die </w:t>
      </w:r>
      <w:proofErr w:type="spellStart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Verkehrsregulierungsbehörde</w:t>
      </w:r>
      <w:proofErr w:type="spellEnd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aktivieren</w:t>
      </w:r>
      <w:proofErr w:type="spellEnd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möchte</w:t>
      </w:r>
      <w:proofErr w:type="spellEnd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, </w:t>
      </w:r>
      <w:proofErr w:type="spellStart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muss</w:t>
      </w:r>
      <w:proofErr w:type="spellEnd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auf</w:t>
      </w:r>
      <w:proofErr w:type="spellEnd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die </w:t>
      </w:r>
      <w:proofErr w:type="spellStart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Plattform</w:t>
      </w:r>
      <w:proofErr w:type="spellEnd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r w:rsidRPr="001833ED">
        <w:rPr>
          <w:rFonts w:asciiTheme="majorHAnsi" w:eastAsia="Times New Roman" w:hAnsiTheme="majorHAnsi" w:cstheme="majorHAnsi"/>
          <w:b/>
          <w:bCs/>
          <w:kern w:val="0"/>
          <w:sz w:val="24"/>
          <w:szCs w:val="24"/>
          <w:lang w:eastAsia="it-IT"/>
          <w14:ligatures w14:val="none"/>
        </w:rPr>
        <w:t>ConciliaWeb</w:t>
      </w:r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über</w:t>
      </w:r>
      <w:proofErr w:type="spellEnd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SPID </w:t>
      </w:r>
      <w:proofErr w:type="spellStart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oder</w:t>
      </w:r>
      <w:proofErr w:type="spellEnd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CIE </w:t>
      </w:r>
      <w:proofErr w:type="spellStart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zugreifen</w:t>
      </w:r>
      <w:proofErr w:type="spellEnd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, </w:t>
      </w:r>
      <w:proofErr w:type="spellStart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oder</w:t>
      </w:r>
      <w:proofErr w:type="spellEnd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, </w:t>
      </w:r>
      <w:proofErr w:type="spellStart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nur</w:t>
      </w:r>
      <w:proofErr w:type="spellEnd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für</w:t>
      </w:r>
      <w:proofErr w:type="spellEnd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Nutzer</w:t>
      </w:r>
      <w:proofErr w:type="spellEnd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, die </w:t>
      </w:r>
      <w:proofErr w:type="spellStart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nicht</w:t>
      </w:r>
      <w:proofErr w:type="spellEnd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in </w:t>
      </w:r>
      <w:proofErr w:type="spellStart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Italien</w:t>
      </w:r>
      <w:proofErr w:type="spellEnd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ansässig</w:t>
      </w:r>
      <w:proofErr w:type="spellEnd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sind</w:t>
      </w:r>
      <w:proofErr w:type="spellEnd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, </w:t>
      </w:r>
      <w:proofErr w:type="spellStart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durch</w:t>
      </w:r>
      <w:proofErr w:type="spellEnd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Registrierung</w:t>
      </w:r>
      <w:proofErr w:type="spellEnd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.</w:t>
      </w:r>
    </w:p>
    <w:p w14:paraId="4BA1A24A" w14:textId="77777777" w:rsidR="001833ED" w:rsidRPr="001833ED" w:rsidRDefault="001833ED" w:rsidP="001833ED">
      <w:pPr>
        <w:numPr>
          <w:ilvl w:val="1"/>
          <w:numId w:val="20"/>
        </w:numPr>
        <w:spacing w:before="300" w:after="300" w:line="240" w:lineRule="auto"/>
        <w:jc w:val="both"/>
        <w:outlineLvl w:val="3"/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</w:pPr>
      <w:proofErr w:type="spellStart"/>
      <w:r w:rsidRPr="001833ED">
        <w:rPr>
          <w:rFonts w:asciiTheme="majorHAnsi" w:eastAsia="Times New Roman" w:hAnsiTheme="majorHAnsi" w:cstheme="majorHAnsi"/>
          <w:i/>
          <w:iCs/>
          <w:kern w:val="0"/>
          <w:sz w:val="24"/>
          <w:szCs w:val="24"/>
          <w:lang w:eastAsia="it-IT"/>
          <w14:ligatures w14:val="none"/>
        </w:rPr>
        <w:lastRenderedPageBreak/>
        <w:t>Nützliche</w:t>
      </w:r>
      <w:proofErr w:type="spellEnd"/>
      <w:r w:rsidRPr="001833ED">
        <w:rPr>
          <w:rFonts w:asciiTheme="majorHAnsi" w:eastAsia="Times New Roman" w:hAnsiTheme="majorHAnsi" w:cstheme="majorHAnsi"/>
          <w:i/>
          <w:iCs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1833ED">
        <w:rPr>
          <w:rFonts w:asciiTheme="majorHAnsi" w:eastAsia="Times New Roman" w:hAnsiTheme="majorHAnsi" w:cstheme="majorHAnsi"/>
          <w:i/>
          <w:iCs/>
          <w:kern w:val="0"/>
          <w:sz w:val="24"/>
          <w:szCs w:val="24"/>
          <w:lang w:eastAsia="it-IT"/>
          <w14:ligatures w14:val="none"/>
        </w:rPr>
        <w:t>Informationen</w:t>
      </w:r>
      <w:proofErr w:type="spellEnd"/>
      <w:r w:rsidRPr="001833ED">
        <w:rPr>
          <w:rFonts w:asciiTheme="majorHAnsi" w:eastAsia="Times New Roman" w:hAnsiTheme="majorHAnsi" w:cstheme="majorHAnsi"/>
          <w:i/>
          <w:iCs/>
          <w:kern w:val="0"/>
          <w:sz w:val="24"/>
          <w:szCs w:val="24"/>
          <w:lang w:eastAsia="it-IT"/>
          <w14:ligatures w14:val="none"/>
        </w:rPr>
        <w:t xml:space="preserve"> und </w:t>
      </w:r>
      <w:proofErr w:type="spellStart"/>
      <w:r w:rsidRPr="001833ED">
        <w:rPr>
          <w:rFonts w:asciiTheme="majorHAnsi" w:eastAsia="Times New Roman" w:hAnsiTheme="majorHAnsi" w:cstheme="majorHAnsi"/>
          <w:i/>
          <w:iCs/>
          <w:kern w:val="0"/>
          <w:sz w:val="24"/>
          <w:szCs w:val="24"/>
          <w:lang w:eastAsia="it-IT"/>
          <w14:ligatures w14:val="none"/>
        </w:rPr>
        <w:t>Zugang</w:t>
      </w:r>
      <w:proofErr w:type="spellEnd"/>
      <w:r w:rsidRPr="001833ED">
        <w:rPr>
          <w:rFonts w:asciiTheme="majorHAnsi" w:eastAsia="Times New Roman" w:hAnsiTheme="majorHAnsi" w:cstheme="majorHAnsi"/>
          <w:i/>
          <w:iCs/>
          <w:kern w:val="0"/>
          <w:sz w:val="24"/>
          <w:szCs w:val="24"/>
          <w:lang w:eastAsia="it-IT"/>
          <w14:ligatures w14:val="none"/>
        </w:rPr>
        <w:t xml:space="preserve"> zur </w:t>
      </w:r>
      <w:proofErr w:type="spellStart"/>
      <w:r w:rsidRPr="001833ED">
        <w:rPr>
          <w:rFonts w:asciiTheme="majorHAnsi" w:eastAsia="Times New Roman" w:hAnsiTheme="majorHAnsi" w:cstheme="majorHAnsi"/>
          <w:i/>
          <w:iCs/>
          <w:kern w:val="0"/>
          <w:sz w:val="24"/>
          <w:szCs w:val="24"/>
          <w:lang w:eastAsia="it-IT"/>
          <w14:ligatures w14:val="none"/>
        </w:rPr>
        <w:t>Plattform</w:t>
      </w:r>
      <w:proofErr w:type="spellEnd"/>
      <w:r w:rsidRPr="001833ED">
        <w:rPr>
          <w:rFonts w:asciiTheme="majorHAnsi" w:eastAsia="Times New Roman" w:hAnsiTheme="majorHAnsi" w:cstheme="majorHAnsi"/>
          <w:i/>
          <w:iCs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1833ED">
        <w:rPr>
          <w:rFonts w:asciiTheme="majorHAnsi" w:eastAsia="Times New Roman" w:hAnsiTheme="majorHAnsi" w:cstheme="majorHAnsi"/>
          <w:i/>
          <w:iCs/>
          <w:kern w:val="0"/>
          <w:sz w:val="24"/>
          <w:szCs w:val="24"/>
          <w:lang w:eastAsia="it-IT"/>
          <w14:ligatures w14:val="none"/>
        </w:rPr>
        <w:t>sind</w:t>
      </w:r>
      <w:proofErr w:type="spellEnd"/>
      <w:r w:rsidRPr="001833ED">
        <w:rPr>
          <w:rFonts w:asciiTheme="majorHAnsi" w:eastAsia="Times New Roman" w:hAnsiTheme="majorHAnsi" w:cstheme="majorHAnsi"/>
          <w:i/>
          <w:iCs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1833ED">
        <w:rPr>
          <w:rFonts w:asciiTheme="majorHAnsi" w:eastAsia="Times New Roman" w:hAnsiTheme="majorHAnsi" w:cstheme="majorHAnsi"/>
          <w:i/>
          <w:iCs/>
          <w:kern w:val="0"/>
          <w:sz w:val="24"/>
          <w:szCs w:val="24"/>
          <w:lang w:eastAsia="it-IT"/>
          <w14:ligatures w14:val="none"/>
        </w:rPr>
        <w:t>unter</w:t>
      </w:r>
      <w:proofErr w:type="spellEnd"/>
      <w:r w:rsidRPr="001833ED">
        <w:rPr>
          <w:rFonts w:asciiTheme="majorHAnsi" w:eastAsia="Times New Roman" w:hAnsiTheme="majorHAnsi" w:cstheme="majorHAnsi"/>
          <w:i/>
          <w:iCs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1833ED">
        <w:rPr>
          <w:rFonts w:asciiTheme="majorHAnsi" w:eastAsia="Times New Roman" w:hAnsiTheme="majorHAnsi" w:cstheme="majorHAnsi"/>
          <w:i/>
          <w:iCs/>
          <w:kern w:val="0"/>
          <w:sz w:val="24"/>
          <w:szCs w:val="24"/>
          <w:lang w:eastAsia="it-IT"/>
          <w14:ligatures w14:val="none"/>
        </w:rPr>
        <w:t>folgendem</w:t>
      </w:r>
      <w:proofErr w:type="spellEnd"/>
      <w:r w:rsidRPr="001833ED">
        <w:rPr>
          <w:rFonts w:asciiTheme="majorHAnsi" w:eastAsia="Times New Roman" w:hAnsiTheme="majorHAnsi" w:cstheme="majorHAnsi"/>
          <w:i/>
          <w:iCs/>
          <w:kern w:val="0"/>
          <w:sz w:val="24"/>
          <w:szCs w:val="24"/>
          <w:lang w:eastAsia="it-IT"/>
          <w14:ligatures w14:val="none"/>
        </w:rPr>
        <w:t xml:space="preserve"> Link </w:t>
      </w:r>
      <w:proofErr w:type="spellStart"/>
      <w:r w:rsidRPr="001833ED">
        <w:rPr>
          <w:rFonts w:asciiTheme="majorHAnsi" w:eastAsia="Times New Roman" w:hAnsiTheme="majorHAnsi" w:cstheme="majorHAnsi"/>
          <w:i/>
          <w:iCs/>
          <w:kern w:val="0"/>
          <w:sz w:val="24"/>
          <w:szCs w:val="24"/>
          <w:lang w:eastAsia="it-IT"/>
          <w14:ligatures w14:val="none"/>
        </w:rPr>
        <w:t>verfügbar</w:t>
      </w:r>
      <w:proofErr w:type="spellEnd"/>
      <w:r w:rsidRPr="001833ED">
        <w:rPr>
          <w:rFonts w:asciiTheme="majorHAnsi" w:eastAsia="Times New Roman" w:hAnsiTheme="majorHAnsi" w:cstheme="majorHAnsi"/>
          <w:i/>
          <w:iCs/>
          <w:kern w:val="0"/>
          <w:sz w:val="24"/>
          <w:szCs w:val="24"/>
          <w:lang w:eastAsia="it-IT"/>
          <w14:ligatures w14:val="none"/>
        </w:rPr>
        <w:t>:</w:t>
      </w:r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hyperlink r:id="rId7" w:tgtFrame="_blank" w:history="1">
        <w:r w:rsidRPr="001833ED">
          <w:rPr>
            <w:rStyle w:val="Collegamentoipertestuale"/>
            <w:rFonts w:asciiTheme="majorHAnsi" w:eastAsia="Times New Roman" w:hAnsiTheme="majorHAnsi" w:cstheme="majorHAnsi"/>
            <w:kern w:val="0"/>
            <w:sz w:val="24"/>
            <w:szCs w:val="24"/>
            <w:lang w:eastAsia="it-IT"/>
            <w14:ligatures w14:val="none"/>
          </w:rPr>
          <w:t>https://www.autorita-trasporti.it/conciliaweb/</w:t>
        </w:r>
      </w:hyperlink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.</w:t>
      </w:r>
    </w:p>
    <w:p w14:paraId="12DBBFEF" w14:textId="77777777" w:rsidR="001833ED" w:rsidRPr="001833ED" w:rsidRDefault="001833ED" w:rsidP="001833ED">
      <w:pPr>
        <w:numPr>
          <w:ilvl w:val="0"/>
          <w:numId w:val="20"/>
        </w:numPr>
        <w:spacing w:before="300" w:after="300" w:line="240" w:lineRule="auto"/>
        <w:jc w:val="both"/>
        <w:outlineLvl w:val="3"/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</w:pPr>
      <w:proofErr w:type="spellStart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Der</w:t>
      </w:r>
      <w:proofErr w:type="spellEnd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Schlichtungsantrag</w:t>
      </w:r>
      <w:proofErr w:type="spellEnd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über</w:t>
      </w:r>
      <w:proofErr w:type="spellEnd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die </w:t>
      </w:r>
      <w:proofErr w:type="spellStart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Plattform</w:t>
      </w:r>
      <w:proofErr w:type="spellEnd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ConciliaWeb </w:t>
      </w:r>
      <w:proofErr w:type="spellStart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ist</w:t>
      </w:r>
      <w:proofErr w:type="spellEnd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1833ED">
        <w:rPr>
          <w:rFonts w:asciiTheme="majorHAnsi" w:eastAsia="Times New Roman" w:hAnsiTheme="majorHAnsi" w:cstheme="majorHAnsi"/>
          <w:b/>
          <w:bCs/>
          <w:kern w:val="0"/>
          <w:sz w:val="24"/>
          <w:szCs w:val="24"/>
          <w:lang w:eastAsia="it-IT"/>
          <w14:ligatures w14:val="none"/>
        </w:rPr>
        <w:t>unzulässig</w:t>
      </w:r>
      <w:proofErr w:type="spellEnd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, </w:t>
      </w:r>
      <w:proofErr w:type="spellStart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wenn</w:t>
      </w:r>
      <w:proofErr w:type="spellEnd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der</w:t>
      </w:r>
      <w:proofErr w:type="spellEnd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Streitfall</w:t>
      </w:r>
      <w:proofErr w:type="spellEnd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vor</w:t>
      </w:r>
      <w:proofErr w:type="spellEnd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einer</w:t>
      </w:r>
      <w:proofErr w:type="spellEnd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anderen</w:t>
      </w:r>
      <w:proofErr w:type="spellEnd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Schlichtungsstelle</w:t>
      </w:r>
      <w:proofErr w:type="spellEnd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(Organismo di Conciliazione, </w:t>
      </w:r>
      <w:proofErr w:type="spellStart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OdC</w:t>
      </w:r>
      <w:proofErr w:type="spellEnd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) </w:t>
      </w:r>
      <w:proofErr w:type="spellStart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gelöst</w:t>
      </w:r>
      <w:proofErr w:type="spellEnd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werden</w:t>
      </w:r>
      <w:proofErr w:type="spellEnd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kann</w:t>
      </w:r>
      <w:proofErr w:type="spellEnd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, die </w:t>
      </w:r>
      <w:proofErr w:type="spellStart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den</w:t>
      </w:r>
      <w:proofErr w:type="spellEnd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Anforderungen</w:t>
      </w:r>
      <w:proofErr w:type="spellEnd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des</w:t>
      </w:r>
      <w:proofErr w:type="spellEnd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Verbraucherschutzgesetzes</w:t>
      </w:r>
      <w:proofErr w:type="spellEnd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(Codice del consumo) </w:t>
      </w:r>
      <w:proofErr w:type="spellStart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entspricht</w:t>
      </w:r>
      <w:proofErr w:type="spellEnd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und </w:t>
      </w:r>
      <w:proofErr w:type="spellStart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keine</w:t>
      </w:r>
      <w:proofErr w:type="spellEnd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Kosten</w:t>
      </w:r>
      <w:proofErr w:type="spellEnd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für</w:t>
      </w:r>
      <w:proofErr w:type="spellEnd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den</w:t>
      </w:r>
      <w:proofErr w:type="spellEnd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Nutzer</w:t>
      </w:r>
      <w:proofErr w:type="spellEnd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vorsieht</w:t>
      </w:r>
      <w:proofErr w:type="spellEnd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. Die Liste </w:t>
      </w:r>
      <w:proofErr w:type="spellStart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dieser</w:t>
      </w:r>
      <w:proofErr w:type="spellEnd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OdCs</w:t>
      </w:r>
      <w:proofErr w:type="spellEnd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ist</w:t>
      </w:r>
      <w:proofErr w:type="spellEnd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auf</w:t>
      </w:r>
      <w:proofErr w:type="spellEnd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der</w:t>
      </w:r>
      <w:proofErr w:type="spellEnd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Website </w:t>
      </w:r>
      <w:proofErr w:type="spellStart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der</w:t>
      </w:r>
      <w:proofErr w:type="spellEnd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Behörde</w:t>
      </w:r>
      <w:proofErr w:type="spellEnd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verfügbar</w:t>
      </w:r>
      <w:proofErr w:type="spellEnd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.</w:t>
      </w:r>
    </w:p>
    <w:p w14:paraId="135EFF81" w14:textId="77777777" w:rsidR="001833ED" w:rsidRPr="001833ED" w:rsidRDefault="001833ED" w:rsidP="001833ED">
      <w:pPr>
        <w:numPr>
          <w:ilvl w:val="0"/>
          <w:numId w:val="20"/>
        </w:numPr>
        <w:spacing w:before="300" w:after="300" w:line="240" w:lineRule="auto"/>
        <w:jc w:val="both"/>
        <w:outlineLvl w:val="3"/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</w:pPr>
      <w:proofErr w:type="spellStart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Der</w:t>
      </w:r>
      <w:proofErr w:type="spellEnd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ART </w:t>
      </w:r>
      <w:proofErr w:type="spellStart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wird</w:t>
      </w:r>
      <w:proofErr w:type="spellEnd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keine</w:t>
      </w:r>
      <w:proofErr w:type="spellEnd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Zuständigkeit</w:t>
      </w:r>
      <w:proofErr w:type="spellEnd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zur </w:t>
      </w:r>
      <w:proofErr w:type="spellStart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Beilegung</w:t>
      </w:r>
      <w:proofErr w:type="spellEnd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von </w:t>
      </w:r>
      <w:proofErr w:type="spellStart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Streitigkeiten</w:t>
      </w:r>
      <w:proofErr w:type="spellEnd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zwischen</w:t>
      </w:r>
      <w:proofErr w:type="spellEnd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Verbrauchern</w:t>
      </w:r>
      <w:proofErr w:type="spellEnd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und </w:t>
      </w:r>
      <w:proofErr w:type="spellStart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Unternehmen</w:t>
      </w:r>
      <w:proofErr w:type="spellEnd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oder</w:t>
      </w:r>
      <w:proofErr w:type="spellEnd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zur </w:t>
      </w:r>
      <w:proofErr w:type="spellStart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Sanktionierung</w:t>
      </w:r>
      <w:proofErr w:type="spellEnd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der</w:t>
      </w:r>
      <w:proofErr w:type="spellEnd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regulierten</w:t>
      </w:r>
      <w:proofErr w:type="spellEnd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Subjekte</w:t>
      </w:r>
      <w:proofErr w:type="spellEnd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in </w:t>
      </w:r>
      <w:proofErr w:type="spellStart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Fällen</w:t>
      </w:r>
      <w:proofErr w:type="spellEnd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von </w:t>
      </w:r>
      <w:proofErr w:type="spellStart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Schadensersatz</w:t>
      </w:r>
      <w:proofErr w:type="spellEnd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und </w:t>
      </w:r>
      <w:proofErr w:type="spellStart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Unterstützung</w:t>
      </w:r>
      <w:proofErr w:type="spellEnd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bei </w:t>
      </w:r>
      <w:proofErr w:type="spellStart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Unfällen</w:t>
      </w:r>
      <w:proofErr w:type="spellEnd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zugeschrieben</w:t>
      </w:r>
      <w:proofErr w:type="spellEnd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.</w:t>
      </w:r>
    </w:p>
    <w:p w14:paraId="3E7CBCDF" w14:textId="2DAACDFE" w:rsidR="001833ED" w:rsidRPr="001833ED" w:rsidRDefault="001833ED" w:rsidP="001833ED">
      <w:pPr>
        <w:spacing w:before="300" w:after="300" w:line="240" w:lineRule="auto"/>
        <w:jc w:val="both"/>
        <w:outlineLvl w:val="3"/>
        <w:rPr>
          <w:rFonts w:asciiTheme="majorHAnsi" w:eastAsia="Times New Roman" w:hAnsiTheme="majorHAnsi" w:cstheme="majorHAnsi"/>
          <w:b/>
          <w:bCs/>
          <w:kern w:val="0"/>
          <w:sz w:val="24"/>
          <w:szCs w:val="24"/>
          <w:lang w:eastAsia="it-IT"/>
          <w14:ligatures w14:val="none"/>
        </w:rPr>
      </w:pPr>
      <w:proofErr w:type="spellStart"/>
      <w:r w:rsidRPr="001833ED">
        <w:rPr>
          <w:rFonts w:asciiTheme="majorHAnsi" w:eastAsia="Times New Roman" w:hAnsiTheme="majorHAnsi" w:cstheme="majorHAnsi"/>
          <w:b/>
          <w:bCs/>
          <w:kern w:val="0"/>
          <w:sz w:val="24"/>
          <w:szCs w:val="24"/>
          <w:lang w:eastAsia="it-IT"/>
          <w14:ligatures w14:val="none"/>
        </w:rPr>
        <w:t>Andere</w:t>
      </w:r>
      <w:proofErr w:type="spellEnd"/>
      <w:r w:rsidRPr="001833ED">
        <w:rPr>
          <w:rFonts w:asciiTheme="majorHAnsi" w:eastAsia="Times New Roman" w:hAnsiTheme="majorHAnsi" w:cstheme="majorHAnsi"/>
          <w:b/>
          <w:bCs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1833ED">
        <w:rPr>
          <w:rFonts w:asciiTheme="majorHAnsi" w:eastAsia="Times New Roman" w:hAnsiTheme="majorHAnsi" w:cstheme="majorHAnsi"/>
          <w:b/>
          <w:bCs/>
          <w:kern w:val="0"/>
          <w:sz w:val="24"/>
          <w:szCs w:val="24"/>
          <w:lang w:eastAsia="it-IT"/>
          <w14:ligatures w14:val="none"/>
        </w:rPr>
        <w:t>Organe</w:t>
      </w:r>
      <w:proofErr w:type="spellEnd"/>
      <w:r w:rsidRPr="001833ED">
        <w:rPr>
          <w:rFonts w:asciiTheme="majorHAnsi" w:eastAsia="Times New Roman" w:hAnsiTheme="majorHAnsi" w:cstheme="majorHAnsi"/>
          <w:b/>
          <w:bCs/>
          <w:kern w:val="0"/>
          <w:sz w:val="24"/>
          <w:szCs w:val="24"/>
          <w:lang w:eastAsia="it-IT"/>
          <w14:ligatures w14:val="none"/>
        </w:rPr>
        <w:t xml:space="preserve"> zur </w:t>
      </w:r>
      <w:proofErr w:type="spellStart"/>
      <w:r w:rsidRPr="001833ED">
        <w:rPr>
          <w:rFonts w:asciiTheme="majorHAnsi" w:eastAsia="Times New Roman" w:hAnsiTheme="majorHAnsi" w:cstheme="majorHAnsi"/>
          <w:b/>
          <w:bCs/>
          <w:kern w:val="0"/>
          <w:sz w:val="24"/>
          <w:szCs w:val="24"/>
          <w:lang w:eastAsia="it-IT"/>
          <w14:ligatures w14:val="none"/>
        </w:rPr>
        <w:t>außergerichtlichen</w:t>
      </w:r>
      <w:proofErr w:type="spellEnd"/>
      <w:r w:rsidRPr="001833ED">
        <w:rPr>
          <w:rFonts w:asciiTheme="majorHAnsi" w:eastAsia="Times New Roman" w:hAnsiTheme="majorHAnsi" w:cstheme="majorHAnsi"/>
          <w:b/>
          <w:bCs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1833ED">
        <w:rPr>
          <w:rFonts w:asciiTheme="majorHAnsi" w:eastAsia="Times New Roman" w:hAnsiTheme="majorHAnsi" w:cstheme="majorHAnsi"/>
          <w:b/>
          <w:bCs/>
          <w:kern w:val="0"/>
          <w:sz w:val="24"/>
          <w:szCs w:val="24"/>
          <w:lang w:eastAsia="it-IT"/>
          <w14:ligatures w14:val="none"/>
        </w:rPr>
        <w:t>Beilegung</w:t>
      </w:r>
      <w:proofErr w:type="spellEnd"/>
    </w:p>
    <w:p w14:paraId="52669C04" w14:textId="77777777" w:rsidR="001833ED" w:rsidRPr="001833ED" w:rsidRDefault="001833ED" w:rsidP="001833ED">
      <w:pPr>
        <w:spacing w:before="300" w:after="300" w:line="240" w:lineRule="auto"/>
        <w:jc w:val="both"/>
        <w:outlineLvl w:val="3"/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</w:pPr>
      <w:proofErr w:type="spellStart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Der</w:t>
      </w:r>
      <w:proofErr w:type="spellEnd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Nutzer</w:t>
      </w:r>
      <w:proofErr w:type="spellEnd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kann</w:t>
      </w:r>
      <w:proofErr w:type="spellEnd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sich</w:t>
      </w:r>
      <w:proofErr w:type="spellEnd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für</w:t>
      </w:r>
      <w:proofErr w:type="spellEnd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die </w:t>
      </w:r>
      <w:proofErr w:type="spellStart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außergerichtliche</w:t>
      </w:r>
      <w:proofErr w:type="spellEnd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Lösung</w:t>
      </w:r>
      <w:proofErr w:type="spellEnd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von </w:t>
      </w:r>
      <w:proofErr w:type="spellStart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Streitigkeiten</w:t>
      </w:r>
      <w:proofErr w:type="spellEnd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auch</w:t>
      </w:r>
      <w:proofErr w:type="spellEnd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an </w:t>
      </w:r>
      <w:proofErr w:type="spellStart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folgende</w:t>
      </w:r>
      <w:proofErr w:type="spellEnd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Stellen</w:t>
      </w:r>
      <w:proofErr w:type="spellEnd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wenden</w:t>
      </w:r>
      <w:proofErr w:type="spellEnd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:</w:t>
      </w:r>
    </w:p>
    <w:p w14:paraId="457C1999" w14:textId="77777777" w:rsidR="001833ED" w:rsidRPr="001833ED" w:rsidRDefault="001833ED" w:rsidP="001833ED">
      <w:pPr>
        <w:numPr>
          <w:ilvl w:val="0"/>
          <w:numId w:val="21"/>
        </w:numPr>
        <w:spacing w:before="300" w:after="300" w:line="240" w:lineRule="auto"/>
        <w:jc w:val="both"/>
        <w:outlineLvl w:val="3"/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</w:pPr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Die </w:t>
      </w:r>
      <w:proofErr w:type="spellStart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Schlichtungskammern</w:t>
      </w:r>
      <w:proofErr w:type="spellEnd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(Camere di conciliazione), die bei </w:t>
      </w:r>
      <w:proofErr w:type="spellStart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den</w:t>
      </w:r>
      <w:proofErr w:type="spellEnd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Industrie- und </w:t>
      </w:r>
      <w:proofErr w:type="spellStart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Handelskammern</w:t>
      </w:r>
      <w:proofErr w:type="spellEnd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(Camere di commercio, industria, artigianato e agricoltura) </w:t>
      </w:r>
      <w:proofErr w:type="spellStart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eingerichtet</w:t>
      </w:r>
      <w:proofErr w:type="spellEnd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wurden</w:t>
      </w:r>
      <w:proofErr w:type="spellEnd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, </w:t>
      </w:r>
      <w:proofErr w:type="spellStart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nach</w:t>
      </w:r>
      <w:proofErr w:type="spellEnd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Abschluss</w:t>
      </w:r>
      <w:proofErr w:type="spellEnd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einer</w:t>
      </w:r>
      <w:proofErr w:type="spellEnd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Absichtserklärung</w:t>
      </w:r>
      <w:proofErr w:type="spellEnd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zwischen</w:t>
      </w:r>
      <w:proofErr w:type="spellEnd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der</w:t>
      </w:r>
      <w:proofErr w:type="spellEnd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Behörde</w:t>
      </w:r>
      <w:proofErr w:type="spellEnd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und Unioncamere.</w:t>
      </w:r>
    </w:p>
    <w:p w14:paraId="44EEDBBF" w14:textId="77777777" w:rsidR="001833ED" w:rsidRPr="001833ED" w:rsidRDefault="001833ED" w:rsidP="001833ED">
      <w:pPr>
        <w:numPr>
          <w:ilvl w:val="0"/>
          <w:numId w:val="21"/>
        </w:numPr>
        <w:spacing w:before="300" w:after="300" w:line="240" w:lineRule="auto"/>
        <w:jc w:val="both"/>
        <w:outlineLvl w:val="3"/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</w:pPr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ADR-</w:t>
      </w:r>
      <w:proofErr w:type="spellStart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Organisationen</w:t>
      </w:r>
      <w:proofErr w:type="spellEnd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, </w:t>
      </w:r>
      <w:proofErr w:type="spellStart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einschließlich</w:t>
      </w:r>
      <w:proofErr w:type="spellEnd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paritätischer</w:t>
      </w:r>
      <w:proofErr w:type="spellEnd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Verhandlungsorganisationen</w:t>
      </w:r>
      <w:proofErr w:type="spellEnd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, die in </w:t>
      </w:r>
      <w:proofErr w:type="spellStart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der</w:t>
      </w:r>
      <w:proofErr w:type="spellEnd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Liste </w:t>
      </w:r>
      <w:proofErr w:type="spellStart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gemäß</w:t>
      </w:r>
      <w:proofErr w:type="spellEnd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Artikel</w:t>
      </w:r>
      <w:proofErr w:type="spellEnd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141-decies, </w:t>
      </w:r>
      <w:proofErr w:type="spellStart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Absatz</w:t>
      </w:r>
      <w:proofErr w:type="spellEnd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1, </w:t>
      </w:r>
      <w:proofErr w:type="spellStart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des</w:t>
      </w:r>
      <w:proofErr w:type="spellEnd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Verbraucherschutzgesetzes</w:t>
      </w:r>
      <w:proofErr w:type="spellEnd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eingetragen</w:t>
      </w:r>
      <w:proofErr w:type="spellEnd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sind</w:t>
      </w:r>
      <w:proofErr w:type="spellEnd"/>
      <w:r w:rsidRPr="001833ED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.</w:t>
      </w:r>
    </w:p>
    <w:p w14:paraId="4A39DBEE" w14:textId="77777777" w:rsidR="00A13F3C" w:rsidRPr="00B11FF1" w:rsidRDefault="00A13F3C" w:rsidP="00F14AF1">
      <w:pPr>
        <w:spacing w:before="300" w:after="300" w:line="240" w:lineRule="auto"/>
        <w:jc w:val="both"/>
        <w:outlineLvl w:val="3"/>
        <w:rPr>
          <w:rFonts w:ascii="Poppins" w:eastAsia="Times New Roman" w:hAnsi="Poppins" w:cs="Poppins"/>
          <w:b/>
          <w:bCs/>
          <w:kern w:val="0"/>
          <w:sz w:val="24"/>
          <w:szCs w:val="24"/>
          <w:lang w:eastAsia="it-IT"/>
          <w14:ligatures w14:val="none"/>
        </w:rPr>
      </w:pPr>
    </w:p>
    <w:p w14:paraId="582755B8" w14:textId="77777777" w:rsidR="001833ED" w:rsidRPr="001833ED" w:rsidRDefault="001833ED" w:rsidP="001833ED">
      <w:pPr>
        <w:spacing w:line="240" w:lineRule="auto"/>
        <w:jc w:val="both"/>
        <w:rPr>
          <w:b/>
          <w:bCs/>
          <w:sz w:val="24"/>
          <w:szCs w:val="24"/>
        </w:rPr>
      </w:pPr>
      <w:proofErr w:type="spellStart"/>
      <w:r w:rsidRPr="001833ED">
        <w:rPr>
          <w:b/>
          <w:bCs/>
          <w:sz w:val="24"/>
          <w:szCs w:val="24"/>
        </w:rPr>
        <w:t>Umsetzungs</w:t>
      </w:r>
      <w:proofErr w:type="spellEnd"/>
      <w:r w:rsidRPr="001833ED">
        <w:rPr>
          <w:b/>
          <w:bCs/>
          <w:sz w:val="24"/>
          <w:szCs w:val="24"/>
        </w:rPr>
        <w:t xml:space="preserve">- und </w:t>
      </w:r>
      <w:proofErr w:type="spellStart"/>
      <w:r w:rsidRPr="001833ED">
        <w:rPr>
          <w:b/>
          <w:bCs/>
          <w:sz w:val="24"/>
          <w:szCs w:val="24"/>
        </w:rPr>
        <w:t>Kontrollmaßnahmen</w:t>
      </w:r>
      <w:proofErr w:type="spellEnd"/>
    </w:p>
    <w:p w14:paraId="78105F37" w14:textId="77777777" w:rsidR="001833ED" w:rsidRPr="001833ED" w:rsidRDefault="001833ED" w:rsidP="001833ED">
      <w:pPr>
        <w:numPr>
          <w:ilvl w:val="0"/>
          <w:numId w:val="22"/>
        </w:numPr>
        <w:spacing w:line="240" w:lineRule="auto"/>
        <w:jc w:val="both"/>
        <w:rPr>
          <w:b/>
          <w:bCs/>
          <w:sz w:val="24"/>
          <w:szCs w:val="24"/>
        </w:rPr>
      </w:pPr>
      <w:proofErr w:type="spellStart"/>
      <w:r w:rsidRPr="001833ED">
        <w:rPr>
          <w:b/>
          <w:bCs/>
          <w:sz w:val="24"/>
          <w:szCs w:val="24"/>
        </w:rPr>
        <w:t>Umsetzungszeitraum</w:t>
      </w:r>
      <w:proofErr w:type="spellEnd"/>
      <w:r w:rsidRPr="001833ED">
        <w:rPr>
          <w:b/>
          <w:bCs/>
          <w:sz w:val="24"/>
          <w:szCs w:val="24"/>
        </w:rPr>
        <w:t xml:space="preserve">: INNERHALB VON 30 TAGEN </w:t>
      </w:r>
    </w:p>
    <w:p w14:paraId="2721A5FC" w14:textId="77777777" w:rsidR="001833ED" w:rsidRPr="001833ED" w:rsidRDefault="001833ED" w:rsidP="001833ED">
      <w:pPr>
        <w:numPr>
          <w:ilvl w:val="0"/>
          <w:numId w:val="22"/>
        </w:numPr>
        <w:spacing w:line="240" w:lineRule="auto"/>
        <w:jc w:val="both"/>
        <w:rPr>
          <w:b/>
          <w:bCs/>
          <w:sz w:val="24"/>
          <w:szCs w:val="24"/>
        </w:rPr>
      </w:pPr>
      <w:proofErr w:type="spellStart"/>
      <w:r w:rsidRPr="001833ED">
        <w:rPr>
          <w:b/>
          <w:bCs/>
          <w:sz w:val="24"/>
          <w:szCs w:val="24"/>
        </w:rPr>
        <w:t>Verantwortlicher</w:t>
      </w:r>
      <w:proofErr w:type="spellEnd"/>
      <w:r w:rsidRPr="001833ED">
        <w:rPr>
          <w:b/>
          <w:bCs/>
          <w:sz w:val="24"/>
          <w:szCs w:val="24"/>
        </w:rPr>
        <w:t xml:space="preserve"> </w:t>
      </w:r>
      <w:proofErr w:type="spellStart"/>
      <w:r w:rsidRPr="001833ED">
        <w:rPr>
          <w:b/>
          <w:bCs/>
          <w:sz w:val="24"/>
          <w:szCs w:val="24"/>
        </w:rPr>
        <w:t>für</w:t>
      </w:r>
      <w:proofErr w:type="spellEnd"/>
      <w:r w:rsidRPr="001833ED">
        <w:rPr>
          <w:b/>
          <w:bCs/>
          <w:sz w:val="24"/>
          <w:szCs w:val="24"/>
        </w:rPr>
        <w:t xml:space="preserve"> die </w:t>
      </w:r>
      <w:proofErr w:type="spellStart"/>
      <w:r w:rsidRPr="001833ED">
        <w:rPr>
          <w:b/>
          <w:bCs/>
          <w:sz w:val="24"/>
          <w:szCs w:val="24"/>
        </w:rPr>
        <w:t>Umsetzung</w:t>
      </w:r>
      <w:proofErr w:type="spellEnd"/>
      <w:r w:rsidRPr="001833ED">
        <w:rPr>
          <w:b/>
          <w:bCs/>
          <w:sz w:val="24"/>
          <w:szCs w:val="24"/>
        </w:rPr>
        <w:t xml:space="preserve">: BÜRO FÜR BEWEGUNG UND VERWALTUNGSBÜRO (UFFICIO MOVIMENTO E UFFICIO AMMINISTRATIVO) </w:t>
      </w:r>
    </w:p>
    <w:p w14:paraId="50E988B1" w14:textId="77777777" w:rsidR="001833ED" w:rsidRPr="001833ED" w:rsidRDefault="001833ED" w:rsidP="001833ED">
      <w:pPr>
        <w:numPr>
          <w:ilvl w:val="0"/>
          <w:numId w:val="22"/>
        </w:numPr>
        <w:spacing w:line="240" w:lineRule="auto"/>
        <w:jc w:val="both"/>
        <w:rPr>
          <w:b/>
          <w:bCs/>
          <w:sz w:val="24"/>
          <w:szCs w:val="24"/>
        </w:rPr>
      </w:pPr>
      <w:proofErr w:type="spellStart"/>
      <w:r w:rsidRPr="001833ED">
        <w:rPr>
          <w:b/>
          <w:bCs/>
          <w:sz w:val="24"/>
          <w:szCs w:val="24"/>
        </w:rPr>
        <w:t>Kontrollmaßnahme</w:t>
      </w:r>
      <w:proofErr w:type="spellEnd"/>
      <w:r w:rsidRPr="001833ED">
        <w:rPr>
          <w:b/>
          <w:bCs/>
          <w:sz w:val="24"/>
          <w:szCs w:val="24"/>
        </w:rPr>
        <w:t xml:space="preserve">: KONTROLLE VON 50% DES BESCHWERDEREGISTERS </w:t>
      </w:r>
    </w:p>
    <w:p w14:paraId="2A2DC778" w14:textId="77777777" w:rsidR="001833ED" w:rsidRPr="001833ED" w:rsidRDefault="001833ED" w:rsidP="001833ED">
      <w:pPr>
        <w:numPr>
          <w:ilvl w:val="0"/>
          <w:numId w:val="22"/>
        </w:numPr>
        <w:spacing w:line="240" w:lineRule="auto"/>
        <w:jc w:val="both"/>
        <w:rPr>
          <w:b/>
          <w:bCs/>
          <w:sz w:val="24"/>
          <w:szCs w:val="24"/>
        </w:rPr>
      </w:pPr>
      <w:proofErr w:type="spellStart"/>
      <w:r w:rsidRPr="001833ED">
        <w:rPr>
          <w:b/>
          <w:bCs/>
          <w:sz w:val="24"/>
          <w:szCs w:val="24"/>
        </w:rPr>
        <w:t>Überwachungsindikatoren</w:t>
      </w:r>
      <w:proofErr w:type="spellEnd"/>
      <w:r w:rsidRPr="001833ED">
        <w:rPr>
          <w:b/>
          <w:bCs/>
          <w:sz w:val="24"/>
          <w:szCs w:val="24"/>
        </w:rPr>
        <w:t>: 80% POSITIV AUF DEN KONTROLLIERTEN 50%</w:t>
      </w:r>
    </w:p>
    <w:p w14:paraId="08850589" w14:textId="7DCF9A18" w:rsidR="008C653B" w:rsidRPr="00B11FF1" w:rsidRDefault="008C653B" w:rsidP="00CE23A6">
      <w:pPr>
        <w:spacing w:line="240" w:lineRule="auto"/>
        <w:jc w:val="both"/>
        <w:rPr>
          <w:sz w:val="24"/>
          <w:szCs w:val="24"/>
        </w:rPr>
      </w:pPr>
    </w:p>
    <w:sectPr w:rsidR="008C653B" w:rsidRPr="00B11FF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740E9"/>
    <w:multiLevelType w:val="multilevel"/>
    <w:tmpl w:val="F058E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6E5ECF"/>
    <w:multiLevelType w:val="multilevel"/>
    <w:tmpl w:val="0C58E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591192"/>
    <w:multiLevelType w:val="multilevel"/>
    <w:tmpl w:val="692C3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7148D6"/>
    <w:multiLevelType w:val="multilevel"/>
    <w:tmpl w:val="DCECD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673F0D"/>
    <w:multiLevelType w:val="multilevel"/>
    <w:tmpl w:val="50AC4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E80A48"/>
    <w:multiLevelType w:val="multilevel"/>
    <w:tmpl w:val="2174C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02587B"/>
    <w:multiLevelType w:val="multilevel"/>
    <w:tmpl w:val="72768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0760532"/>
    <w:multiLevelType w:val="multilevel"/>
    <w:tmpl w:val="01989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4B864D4"/>
    <w:multiLevelType w:val="multilevel"/>
    <w:tmpl w:val="B6847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9705998"/>
    <w:multiLevelType w:val="multilevel"/>
    <w:tmpl w:val="C68A4C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E885C25"/>
    <w:multiLevelType w:val="multilevel"/>
    <w:tmpl w:val="61DA6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5801FB2"/>
    <w:multiLevelType w:val="multilevel"/>
    <w:tmpl w:val="5C0CC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9301B50"/>
    <w:multiLevelType w:val="multilevel"/>
    <w:tmpl w:val="099E4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3821F22"/>
    <w:multiLevelType w:val="multilevel"/>
    <w:tmpl w:val="17129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8B20DFE"/>
    <w:multiLevelType w:val="multilevel"/>
    <w:tmpl w:val="1D28F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8DD7D84"/>
    <w:multiLevelType w:val="multilevel"/>
    <w:tmpl w:val="224AC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723295E"/>
    <w:multiLevelType w:val="multilevel"/>
    <w:tmpl w:val="4566B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CEE6242"/>
    <w:multiLevelType w:val="multilevel"/>
    <w:tmpl w:val="B11AE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E046ED7"/>
    <w:multiLevelType w:val="multilevel"/>
    <w:tmpl w:val="E576A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6D76523"/>
    <w:multiLevelType w:val="multilevel"/>
    <w:tmpl w:val="72349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77A4779"/>
    <w:multiLevelType w:val="multilevel"/>
    <w:tmpl w:val="3C561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B9420DC"/>
    <w:multiLevelType w:val="multilevel"/>
    <w:tmpl w:val="AB0EC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02716728">
    <w:abstractNumId w:val="9"/>
  </w:num>
  <w:num w:numId="2" w16cid:durableId="1442257402">
    <w:abstractNumId w:val="12"/>
  </w:num>
  <w:num w:numId="3" w16cid:durableId="51656941">
    <w:abstractNumId w:val="17"/>
  </w:num>
  <w:num w:numId="4" w16cid:durableId="1948345191">
    <w:abstractNumId w:val="1"/>
  </w:num>
  <w:num w:numId="5" w16cid:durableId="1636334647">
    <w:abstractNumId w:val="7"/>
  </w:num>
  <w:num w:numId="6" w16cid:durableId="181092000">
    <w:abstractNumId w:val="2"/>
  </w:num>
  <w:num w:numId="7" w16cid:durableId="1902979463">
    <w:abstractNumId w:val="18"/>
  </w:num>
  <w:num w:numId="8" w16cid:durableId="348609015">
    <w:abstractNumId w:val="16"/>
  </w:num>
  <w:num w:numId="9" w16cid:durableId="1206793423">
    <w:abstractNumId w:val="8"/>
  </w:num>
  <w:num w:numId="10" w16cid:durableId="1145003491">
    <w:abstractNumId w:val="5"/>
  </w:num>
  <w:num w:numId="11" w16cid:durableId="201555719">
    <w:abstractNumId w:val="19"/>
  </w:num>
  <w:num w:numId="12" w16cid:durableId="945233128">
    <w:abstractNumId w:val="20"/>
  </w:num>
  <w:num w:numId="13" w16cid:durableId="1608003852">
    <w:abstractNumId w:val="10"/>
  </w:num>
  <w:num w:numId="14" w16cid:durableId="1856842972">
    <w:abstractNumId w:val="21"/>
  </w:num>
  <w:num w:numId="15" w16cid:durableId="1272202663">
    <w:abstractNumId w:val="14"/>
  </w:num>
  <w:num w:numId="16" w16cid:durableId="395054070">
    <w:abstractNumId w:val="15"/>
  </w:num>
  <w:num w:numId="17" w16cid:durableId="267811838">
    <w:abstractNumId w:val="4"/>
  </w:num>
  <w:num w:numId="18" w16cid:durableId="1419903901">
    <w:abstractNumId w:val="0"/>
  </w:num>
  <w:num w:numId="19" w16cid:durableId="1728264657">
    <w:abstractNumId w:val="11"/>
  </w:num>
  <w:num w:numId="20" w16cid:durableId="1795440928">
    <w:abstractNumId w:val="13"/>
  </w:num>
  <w:num w:numId="21" w16cid:durableId="1897546650">
    <w:abstractNumId w:val="6"/>
  </w:num>
  <w:num w:numId="22" w16cid:durableId="825352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F3C"/>
    <w:rsid w:val="00044247"/>
    <w:rsid w:val="000D009D"/>
    <w:rsid w:val="001833ED"/>
    <w:rsid w:val="00242C1B"/>
    <w:rsid w:val="00250A3D"/>
    <w:rsid w:val="00285C32"/>
    <w:rsid w:val="002C74F1"/>
    <w:rsid w:val="00357DD1"/>
    <w:rsid w:val="003F1809"/>
    <w:rsid w:val="003F1B1A"/>
    <w:rsid w:val="003F2AFF"/>
    <w:rsid w:val="00470BF7"/>
    <w:rsid w:val="004933AB"/>
    <w:rsid w:val="00521D0A"/>
    <w:rsid w:val="005A7B1B"/>
    <w:rsid w:val="006602BB"/>
    <w:rsid w:val="0066161C"/>
    <w:rsid w:val="00680608"/>
    <w:rsid w:val="006A116B"/>
    <w:rsid w:val="007B0207"/>
    <w:rsid w:val="007C3D6C"/>
    <w:rsid w:val="007D138F"/>
    <w:rsid w:val="00882C65"/>
    <w:rsid w:val="008B090D"/>
    <w:rsid w:val="008C2357"/>
    <w:rsid w:val="008C653B"/>
    <w:rsid w:val="008E78D5"/>
    <w:rsid w:val="00900752"/>
    <w:rsid w:val="00922B02"/>
    <w:rsid w:val="00955F74"/>
    <w:rsid w:val="00960BCE"/>
    <w:rsid w:val="009B36DC"/>
    <w:rsid w:val="009E371E"/>
    <w:rsid w:val="00A13F3C"/>
    <w:rsid w:val="00A2014F"/>
    <w:rsid w:val="00A41891"/>
    <w:rsid w:val="00B11FF1"/>
    <w:rsid w:val="00B24312"/>
    <w:rsid w:val="00B53C6A"/>
    <w:rsid w:val="00B8386E"/>
    <w:rsid w:val="00BA701D"/>
    <w:rsid w:val="00BE2DD8"/>
    <w:rsid w:val="00C63D6B"/>
    <w:rsid w:val="00C77538"/>
    <w:rsid w:val="00C92D2D"/>
    <w:rsid w:val="00CA68D3"/>
    <w:rsid w:val="00CD059A"/>
    <w:rsid w:val="00CE23A6"/>
    <w:rsid w:val="00D3695F"/>
    <w:rsid w:val="00D94E63"/>
    <w:rsid w:val="00E55A90"/>
    <w:rsid w:val="00E6471A"/>
    <w:rsid w:val="00EA1105"/>
    <w:rsid w:val="00EC2C26"/>
    <w:rsid w:val="00F14AF1"/>
    <w:rsid w:val="00F24649"/>
    <w:rsid w:val="00F47D1A"/>
    <w:rsid w:val="00FF4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2177D"/>
  <w15:chartTrackingRefBased/>
  <w15:docId w15:val="{22ED20A1-FBEA-4437-AB84-BC3BE1E24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A13F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13F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13F3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13F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13F3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13F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13F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13F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13F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13F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13F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13F3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13F3C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13F3C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13F3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13F3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13F3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13F3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13F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13F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13F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13F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13F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13F3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A13F3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A13F3C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13F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13F3C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13F3C"/>
    <w:rPr>
      <w:b/>
      <w:bCs/>
      <w:smallCaps/>
      <w:color w:val="2F5496" w:themeColor="accent1" w:themeShade="BF"/>
      <w:spacing w:val="5"/>
    </w:rPr>
  </w:style>
  <w:style w:type="paragraph" w:styleId="Pidipagina">
    <w:name w:val="footer"/>
    <w:basedOn w:val="Normale"/>
    <w:link w:val="PidipaginaCarattere"/>
    <w:uiPriority w:val="99"/>
    <w:unhideWhenUsed/>
    <w:rsid w:val="00B53C6A"/>
    <w:pPr>
      <w:widowControl w:val="0"/>
      <w:tabs>
        <w:tab w:val="center" w:pos="4819"/>
        <w:tab w:val="right" w:pos="9638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53C6A"/>
    <w:rPr>
      <w:rFonts w:ascii="Times New Roman" w:eastAsia="Times New Roman" w:hAnsi="Times New Roman" w:cs="Times New Roman"/>
      <w:kern w:val="0"/>
      <w14:ligatures w14:val="none"/>
    </w:rPr>
  </w:style>
  <w:style w:type="character" w:styleId="Collegamentoipertestuale">
    <w:name w:val="Hyperlink"/>
    <w:semiHidden/>
    <w:rsid w:val="00B53C6A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21D0A"/>
    <w:rPr>
      <w:color w:val="605E5C"/>
      <w:shd w:val="clear" w:color="auto" w:fill="E1DFDD"/>
    </w:rPr>
  </w:style>
  <w:style w:type="paragraph" w:customStyle="1" w:styleId="NormalNumbered">
    <w:name w:val="Normal Numbered"/>
    <w:basedOn w:val="Normale"/>
    <w:uiPriority w:val="7"/>
    <w:qFormat/>
    <w:rsid w:val="00CE23A6"/>
    <w:pPr>
      <w:spacing w:before="140" w:after="140" w:line="280" w:lineRule="atLeast"/>
    </w:pPr>
    <w:rPr>
      <w:rFonts w:ascii="Calibri" w:eastAsia="PMingLiU" w:hAnsi="Calibri" w:cs="Mangal"/>
      <w:color w:val="161B21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814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18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9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48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425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091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001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3027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3599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3209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248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8411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8354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7840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6808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30816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72063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47126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58345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62580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557310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21716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89121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09552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99566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28306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89350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4460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98562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7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813887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43190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15615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7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608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8601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55275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461965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7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439810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05311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37551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7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184357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71687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10930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41910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7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998905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45950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12099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7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744267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432235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72701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92640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17735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7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167280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90289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32274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7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13721536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69356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12295171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15023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8241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98551280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55815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37646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326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667240">
              <w:marLeft w:val="0"/>
              <w:marRight w:val="0"/>
              <w:marTop w:val="0"/>
              <w:marBottom w:val="0"/>
              <w:divBdr>
                <w:top w:val="single" w:sz="6" w:space="30" w:color="EBEBEB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608845">
                  <w:marLeft w:val="-180"/>
                  <w:marRight w:val="-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955660"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autorita-trasporti.it/conciliaweb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utorita-trasporti.it/site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1184</Words>
  <Characters>6755</Characters>
  <Application>Microsoft Office Word</Application>
  <DocSecurity>0</DocSecurity>
  <Lines>56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Autostazione Bologna</dc:creator>
  <cp:keywords/>
  <dc:description/>
  <cp:lastModifiedBy>Andrea Magnani</cp:lastModifiedBy>
  <cp:revision>7</cp:revision>
  <dcterms:created xsi:type="dcterms:W3CDTF">2025-11-29T07:11:00Z</dcterms:created>
  <dcterms:modified xsi:type="dcterms:W3CDTF">2025-11-29T07:22:00Z</dcterms:modified>
</cp:coreProperties>
</file>