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84455</wp:posOffset>
            </wp:positionH>
            <wp:positionV relativeFrom="paragraph">
              <wp:posOffset>80645</wp:posOffset>
            </wp:positionV>
            <wp:extent cx="5951855" cy="139890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103" r="-24" b="-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color w:val="C9211E"/>
        </w:rPr>
        <w:t>COMUNICATO STAMPA</w:t>
      </w:r>
      <w:r>
        <w:rPr>
          <w:b/>
          <w:bCs/>
          <w:color w:val="C9211E"/>
        </w:rPr>
        <w:t xml:space="preserve">         </w:t>
      </w:r>
    </w:p>
    <w:p>
      <w:pPr>
        <w:pStyle w:val="Corpodeltesto"/>
        <w:bidi w:val="0"/>
        <w:spacing w:before="0" w:after="0"/>
        <w:jc w:val="center"/>
        <w:rPr>
          <w:b/>
          <w:b/>
          <w:bCs/>
          <w:color w:val="C9211E"/>
          <w:sz w:val="12"/>
          <w:szCs w:val="12"/>
        </w:rPr>
      </w:pPr>
      <w:r>
        <w:rPr>
          <w:b/>
          <w:bCs/>
          <w:color w:val="C9211E"/>
          <w:sz w:val="12"/>
          <w:szCs w:val="12"/>
        </w:rPr>
      </w:r>
    </w:p>
    <w:p>
      <w:pPr>
        <w:pStyle w:val="Corpodeltesto"/>
        <w:bidi w:val="0"/>
        <w:spacing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C9211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C9211E"/>
          <w:sz w:val="24"/>
          <w:szCs w:val="24"/>
        </w:rPr>
        <w:t>I “VENERDÌ CULTURALI” DEL TEATRINO DELLA CASA DELLE AIE</w:t>
      </w:r>
    </w:p>
    <w:p>
      <w:pPr>
        <w:pStyle w:val="Corpodeltesto"/>
        <w:bidi w:val="0"/>
        <w:spacing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C9211E"/>
          <w:sz w:val="24"/>
          <w:szCs w:val="24"/>
        </w:rPr>
        <w:t xml:space="preserve">6 febbraio 2026 , ore 21, </w:t>
      </w:r>
    </w:p>
    <w:p>
      <w:pPr>
        <w:pStyle w:val="Corpodeltesto"/>
        <w:bidi w:val="0"/>
        <w:spacing w:before="0" w:after="0"/>
        <w:jc w:val="center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Corpodeltesto"/>
        <w:bidi w:val="0"/>
        <w:spacing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4B1F6F"/>
          <w:sz w:val="24"/>
          <w:szCs w:val="24"/>
        </w:rPr>
        <w:t>“</w:t>
      </w:r>
      <w:r>
        <w:rPr>
          <w:rFonts w:cs="Arial" w:ascii="Arial" w:hAnsi="Arial"/>
          <w:b/>
          <w:bCs/>
          <w:color w:val="4B1F6F"/>
          <w:sz w:val="24"/>
          <w:szCs w:val="24"/>
        </w:rPr>
        <w:t xml:space="preserve">2026 – </w:t>
      </w:r>
      <w:r>
        <w:rPr>
          <w:rFonts w:cs="Arial" w:ascii="Arial" w:hAnsi="Arial"/>
          <w:b/>
          <w:bCs/>
          <w:i/>
          <w:iCs/>
          <w:color w:val="4B1F6F"/>
          <w:sz w:val="24"/>
          <w:szCs w:val="24"/>
        </w:rPr>
        <w:t>IL GIRO D’ITALIA FA TAPPA A CERVIA PER LA QUINTA VOLTA DAL 1955. RICORDI, RACCONTI E IMMAGINI”</w:t>
      </w:r>
      <w:r>
        <w:rPr>
          <w:rFonts w:cs="Arial" w:ascii="Arial" w:hAnsi="Arial"/>
          <w:b/>
          <w:bCs/>
          <w:color w:val="4B1F6F"/>
          <w:sz w:val="24"/>
          <w:szCs w:val="24"/>
        </w:rPr>
        <w:t xml:space="preserve"> </w:t>
      </w:r>
    </w:p>
    <w:p>
      <w:pPr>
        <w:pStyle w:val="Corpodeltesto"/>
        <w:bidi w:val="0"/>
        <w:spacing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4B1F6F"/>
          <w:sz w:val="24"/>
          <w:szCs w:val="24"/>
        </w:rPr>
        <w:t xml:space="preserve">a cura di </w:t>
      </w:r>
      <w:r>
        <w:rPr>
          <w:rFonts w:cs="Arial" w:ascii="Arial" w:hAnsi="Arial"/>
          <w:b/>
          <w:bCs/>
          <w:i/>
          <w:iCs/>
          <w:color w:val="4B1F6F"/>
          <w:sz w:val="24"/>
          <w:szCs w:val="24"/>
        </w:rPr>
        <w:t xml:space="preserve">Giovanni Lucchi </w:t>
      </w:r>
      <w:r>
        <w:rPr>
          <w:rFonts w:cs="Arial" w:ascii="Arial" w:hAnsi="Arial"/>
          <w:b/>
          <w:bCs/>
          <w:i w:val="false"/>
          <w:iCs w:val="false"/>
          <w:color w:val="4B1F6F"/>
          <w:sz w:val="24"/>
          <w:szCs w:val="24"/>
        </w:rPr>
        <w:t xml:space="preserve">e </w:t>
      </w:r>
      <w:r>
        <w:rPr>
          <w:rFonts w:cs="Arial" w:ascii="Arial" w:hAnsi="Arial"/>
          <w:b/>
          <w:bCs/>
          <w:i/>
          <w:iCs/>
          <w:color w:val="4B1F6F"/>
          <w:sz w:val="24"/>
          <w:szCs w:val="24"/>
        </w:rPr>
        <w:t xml:space="preserve">Renato Lombardi. </w:t>
      </w:r>
      <w:r>
        <w:rPr>
          <w:rFonts w:cs="Arial" w:ascii="Arial" w:hAnsi="Arial"/>
          <w:b/>
          <w:bCs/>
          <w:i w:val="false"/>
          <w:iCs w:val="false"/>
          <w:color w:val="4B1F6F"/>
          <w:sz w:val="24"/>
          <w:szCs w:val="24"/>
        </w:rPr>
        <w:t xml:space="preserve">Videoproiezione col supporto tecnico di </w:t>
      </w:r>
      <w:r>
        <w:rPr>
          <w:rFonts w:cs="Arial" w:ascii="Arial" w:hAnsi="Arial"/>
          <w:b/>
          <w:bCs/>
          <w:i/>
          <w:iCs/>
          <w:color w:val="4B1F6F"/>
          <w:sz w:val="24"/>
          <w:szCs w:val="24"/>
        </w:rPr>
        <w:t xml:space="preserve">Massimo Evangelisti. </w:t>
      </w:r>
      <w:r>
        <w:rPr>
          <w:rFonts w:cs="Arial" w:ascii="Arial" w:hAnsi="Arial"/>
          <w:b/>
          <w:bCs/>
          <w:i/>
          <w:iCs/>
          <w:color w:val="C9211E"/>
          <w:sz w:val="24"/>
          <w:szCs w:val="24"/>
        </w:rPr>
        <w:t>Ingresso libero</w:t>
      </w:r>
    </w:p>
    <w:p>
      <w:pPr>
        <w:pStyle w:val="Corpodeltesto"/>
        <w:bidi w:val="0"/>
        <w:spacing w:before="0" w:after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Corpodeltesto"/>
        <w:bidi w:val="0"/>
        <w:spacing w:before="0" w:after="0"/>
        <w:jc w:val="center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 w:ascii="Arial" w:hAnsi="Arial"/>
          <w:i/>
          <w:iCs/>
          <w:sz w:val="12"/>
          <w:szCs w:val="1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5191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bidi w:val="0"/>
        <w:spacing w:before="0" w:after="0"/>
        <w:jc w:val="both"/>
        <w:rPr/>
      </w:pPr>
      <w:r>
        <w:rPr>
          <w:rFonts w:cs="Arial" w:ascii="Calibri" w:hAnsi="Calibri"/>
          <w:b/>
          <w:bCs/>
          <w:i/>
          <w:iCs/>
          <w:color w:val="4B1F6F"/>
          <w:sz w:val="26"/>
          <w:szCs w:val="26"/>
        </w:rPr>
        <w:t>L’arrivo della tappa “Ancona-Cervia” del 28 maggio 1955, con arrivo in Viale Due Giugno a Milano Marittima e vincitore Giuseppe Minardi</w:t>
      </w:r>
    </w:p>
    <w:p>
      <w:pPr>
        <w:pStyle w:val="Corpodeltesto"/>
        <w:bidi w:val="0"/>
        <w:spacing w:before="0" w:after="0"/>
        <w:jc w:val="both"/>
        <w:rPr>
          <w:rFonts w:ascii="Calibri" w:hAnsi="Calibri" w:cs="Arial"/>
          <w:b/>
          <w:b/>
          <w:bCs/>
          <w:i/>
          <w:i/>
          <w:iCs/>
          <w:color w:val="4B1F6F"/>
          <w:sz w:val="26"/>
          <w:szCs w:val="26"/>
        </w:rPr>
      </w:pPr>
      <w:r>
        <w:rPr>
          <w:rFonts w:cs="Arial" w:ascii="Calibri" w:hAnsi="Calibri"/>
          <w:b/>
          <w:bCs/>
          <w:i/>
          <w:iCs/>
          <w:color w:val="4B1F6F"/>
          <w:sz w:val="26"/>
          <w:szCs w:val="26"/>
        </w:rPr>
      </w:r>
    </w:p>
    <w:p>
      <w:pPr>
        <w:pStyle w:val="Corpodeltesto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Venerdì 6 febbraio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, alle ore 21, nel Teatrino della Casa delle Aie (Via Aldo Ascione 4 – Cervia) è in programma un nuovo appuntamento dei Venerdì Culturali promossi dall’Associazione Culturale Casa delle AIE Cervia.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È in calendario la serata culturale: “2026 – Il Giro d’Italia fa tappa a Cervia per la quinta volta dal 1955. Ricordi, racconti e immagini” a cura di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 xml:space="preserve">Giovanni Lucchi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 xml:space="preserve">Renato Lombardi.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Videoproiezione col supporto tecnico di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>Massimo Evangelisti.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 xml:space="preserve">  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 xml:space="preserve">Giovanni Lucchi e Renato Lombardi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riporteranno le loro esperienze di collaborazione nella gestione di alcune tappe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del Giro d’Italia.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</w:rPr>
        <w:t xml:space="preserve">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Cervia ospiterà il 17 maggio la nona tappa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Cervia – Corno alle Scale della 109</w:t>
      </w:r>
      <w:r>
        <w:rPr>
          <w:rFonts w:eastAsia="NSimSun"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ª edizione del Giro 2026,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di 184 chilometri e arrivo al Corno alle Scale, montagna dell’Appennino Tosco-Emiliano, che si trova nel Comune di Lizzano in Belvedere, nell’area metropolitana di Bologna.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>
          <w:rFonts w:ascii="Calibri" w:hAnsi="Calibri"/>
          <w:b/>
          <w:b/>
          <w:bCs/>
          <w:color w:val="4B1F6F"/>
          <w:sz w:val="26"/>
          <w:szCs w:val="26"/>
        </w:rPr>
      </w:pPr>
      <w:r>
        <w:rPr>
          <w:rFonts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In Piazza Andrea Costa è prevista l’Area di partenza della tappa. Verrà fatto il trasferimento della carovana del Giro </w:t>
      </w:r>
      <w:r>
        <w:rPr>
          <w:rFonts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attraverso un percorso nel Borgo Marina e nel Centro storico per proseguire lungo la Strada Provinciale 254, via Salara, dove in località Tantlon, è fissato il km 0.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>
          <w:rFonts w:ascii="Calibri" w:hAnsi="Calibri"/>
          <w:b/>
          <w:b/>
          <w:bCs/>
          <w:color w:val="4B1F6F"/>
          <w:sz w:val="26"/>
          <w:szCs w:val="26"/>
        </w:rPr>
      </w:pPr>
      <w:r>
        <w:rPr>
          <w:rFonts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ab/>
        <w:t>Per Cervia il Giro d’Italia rappresenta una grande opportunità di promozione del proprio territorio</w:t>
      </w:r>
      <w:r>
        <w:rPr>
          <w:rFonts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e di beneficiare di un grande ritorno sul piano promozionale e turistico.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>
          <w:rFonts w:ascii="Calibri" w:hAnsi="Calibri"/>
          <w:b/>
          <w:b/>
          <w:bCs/>
          <w:color w:val="4B1F6F"/>
          <w:sz w:val="26"/>
          <w:szCs w:val="26"/>
        </w:rPr>
      </w:pPr>
      <w:r>
        <w:rPr>
          <w:rFonts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LA QUINTA VOLTA DEL GIRO D’ITALIA A CERVIA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/>
      </w:pPr>
      <w:r>
        <w:rPr>
          <w:b w:val="false"/>
          <w:bCs w:val="false"/>
        </w:rPr>
        <w:tab/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Il Giro d’Italia è arrivato la </w:t>
      </w:r>
      <w:r>
        <w:rPr>
          <w:rStyle w:val="Enfasi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prima volta a Cervia nel 1955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: il 28 maggio il solarolese Giuseppe “Pipaza” Minardi tagliò per primo il traguardo della 14esima tappa partita da Ancona. Il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traguardo era collocato in viale Due Giugno a Milano Marittima. </w:t>
      </w:r>
      <w:r>
        <w:rPr>
          <w:rStyle w:val="Enfasi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Il giorno dopo ci fu la cronometro Cervia Pineta-Ravenna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: 50 chilometri,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Vinse Giuseppe Fornara, secondo fu Fausto Coppi.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ab/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Nel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1985, il 22 maggio, vi fu la sesta tappa</w:t>
      </w: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: </w:t>
      </w:r>
      <w:r>
        <w:rPr>
          <w:rStyle w:val="Enfasi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Vittorio Veneto-Cervia,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di 237 chilometri, vinta dal belga Frank Hoste. Il giorno dopo la Corsa Rosa partì da Cervia e arrivò a Jesi con il successo d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el bolognese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Orlando Maini.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Per l’occasione nel Magazzino del Sale Torre venne allestita una grande mostra intitolata: “La bicicletta ieri e oggi”, con un pregevole catalogo autografato da Gino Bartali.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ab/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Nel </w:t>
      </w:r>
      <w:r>
        <w:rPr>
          <w:rStyle w:val="Enfasi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1997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in occasione delle iniziative per il Trecentesimo anniversario di Cervia Nuova, la città del sale ospitò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Style w:val="Enfasi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l’arrivo della seconda tappa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, il 18 maggio, la </w:t>
      </w:r>
      <w:r>
        <w:rPr>
          <w:rStyle w:val="Enfasiforte"/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Mestre-Cervia, di 211 chilometri, vinta da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Mario Cipollini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con una straordinaria volata sul Lungomare D’Annunzio di Cervia.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ab/>
        <w:t xml:space="preserve">Nel 2020, anno del Covid,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il 16 ottobre, Cervia ospitò la partenza della dodicesima tappa del Giro d’Italia Cervia-Monselice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, vinta da Diego Ulissi.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ab/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Cervia fu anche protagonista il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30 giugno 2024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del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la seconda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tappa del Tour de France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, in via straordinaria in Italia. La tappa era la Cesenatico-Bologna, ma la partenza, il km. 0, fu dal Lungomare di Cervia. Per la cronaca vinse il francese Vaquelin.</w:t>
      </w:r>
    </w:p>
    <w:p>
      <w:pPr>
        <w:pStyle w:val="Corpodeltesto"/>
        <w:widowControl/>
        <w:bidi w:val="0"/>
        <w:spacing w:lineRule="atLeast" w:line="300" w:before="0" w:after="140"/>
        <w:ind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ab/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Di tutto questo si parlerà venerdì 6 febbraio nel Teatrino della Casa delle AIE. L’iniziativa costituisce un appuntamento collaterale di avvicinamento all’evento sportivo del 17 maggio.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La gestione del Ristorante della Casa delle Aie, che fa capo alla famiglia Battistini, collabora alle iniziative, che sono sostenute da “La BCC Credito Cooperativo Ravennate Forlivese e Imolese”.</w:t>
      </w:r>
    </w:p>
    <w:p>
      <w:pPr>
        <w:pStyle w:val="Corpodeltesto"/>
        <w:widowControl/>
        <w:bidi w:val="0"/>
        <w:spacing w:lineRule="atLeast" w:line="300" w:before="0" w:after="0"/>
        <w:ind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</w:p>
    <w:p>
      <w:pPr>
        <w:pStyle w:val="Corpodeltesto"/>
        <w:widowControl/>
        <w:bidi w:val="0"/>
        <w:spacing w:lineRule="atLeast" w:line="300" w:before="0" w:after="0"/>
        <w:ind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cs="Arial" w:ascii="Arial" w:hAnsi="Arial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Cervia, </w:t>
      </w:r>
      <w:r>
        <w:rPr>
          <w:rFonts w:cs="Arial" w:ascii="Arial" w:hAnsi="Arial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4 febbr</w:t>
      </w:r>
      <w:r>
        <w:rPr>
          <w:rFonts w:cs="Arial" w:ascii="Arial" w:hAnsi="Arial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aio 2026                      Comunicato a cura di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Renato Lombardi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image" Target="media/image2.jpeg"/><Relationship Id="rId7" Type="http://schemas.openxmlformats.org/officeDocument/2006/relationships/customXml" Target="../customXml/item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10EF537C4C144A8725E41F8253B24B" ma:contentTypeVersion="13" ma:contentTypeDescription="Creare un nuovo documento." ma:contentTypeScope="" ma:versionID="dde627b532b875ff701fa849e1ce26ae">
  <xsd:schema xmlns:xsd="http://www.w3.org/2001/XMLSchema" xmlns:xs="http://www.w3.org/2001/XMLSchema" xmlns:p="http://schemas.microsoft.com/office/2006/metadata/properties" xmlns:ns2="46567bd3-2fc0-4a4f-b607-9ae3ff2f7a01" xmlns:ns3="bbd5a1c8-4b2e-4e6c-bb95-1c25c253c5f0" targetNamespace="http://schemas.microsoft.com/office/2006/metadata/properties" ma:root="true" ma:fieldsID="80dc850dfd3164b7ac2942a97740d364" ns2:_="" ns3:_="">
    <xsd:import namespace="46567bd3-2fc0-4a4f-b607-9ae3ff2f7a01"/>
    <xsd:import namespace="bbd5a1c8-4b2e-4e6c-bb95-1c25c253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67bd3-2fc0-4a4f-b607-9ae3ff2f7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305267d-70a7-4628-8d87-eeeac0897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a1c8-4b2e-4e6c-bb95-1c25c253c5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bb5599-4fde-4f52-981b-fda60ec8258e}" ma:internalName="TaxCatchAll" ma:showField="CatchAllData" ma:web="bbd5a1c8-4b2e-4e6c-bb95-1c25c25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67bd3-2fc0-4a4f-b607-9ae3ff2f7a01">
      <Terms xmlns="http://schemas.microsoft.com/office/infopath/2007/PartnerControls"/>
    </lcf76f155ced4ddcb4097134ff3c332f>
    <TaxCatchAll xmlns="bbd5a1c8-4b2e-4e6c-bb95-1c25c253c5f0" xsi:nil="true"/>
  </documentManagement>
</p:properties>
</file>

<file path=customXml/itemProps1.xml><?xml version="1.0" encoding="utf-8"?>
<ds:datastoreItem xmlns:ds="http://schemas.openxmlformats.org/officeDocument/2006/customXml" ds:itemID="{2824B9D2-14C3-4C79-A685-E72366FE4EAD}"/>
</file>

<file path=customXml/itemProps2.xml><?xml version="1.0" encoding="utf-8"?>
<ds:datastoreItem xmlns:ds="http://schemas.openxmlformats.org/officeDocument/2006/customXml" ds:itemID="{33E4254B-C588-4D2E-B8B0-8C71AECBE8D6}"/>
</file>

<file path=customXml/itemProps3.xml><?xml version="1.0" encoding="utf-8"?>
<ds:datastoreItem xmlns:ds="http://schemas.openxmlformats.org/officeDocument/2006/customXml" ds:itemID="{FBC203DE-7E4B-41B6-B13B-6B1551594A66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448</TotalTime>
  <Application>LibreOffice/7.3.5.2$Windows_X86_64 LibreOffice_project/184fe81b8c8c30d8b5082578aee2fed2ea847c01</Application>
  <AppVersion>15.0000</AppVersion>
  <Pages>2</Pages>
  <Words>588</Words>
  <Characters>3146</Characters>
  <CharactersWithSpaces>3798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15</cp:revision>
  <dcterms:created xsi:type="dcterms:W3CDTF">2026-01-16T11:45:09Z</dcterms:created>
  <dcterms:modified xsi:type="dcterms:W3CDTF">2026-02-04T10:42:53Z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0x0101005E10EF537C4C144A8725E41F8253B24B</vt:lpwstr>
  </property>
</Properties>
</file>