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1152C" w14:textId="77777777" w:rsidR="008477BB" w:rsidRPr="008477BB" w:rsidRDefault="008477BB" w:rsidP="008477BB">
      <w:pPr>
        <w:pStyle w:val="NormaleWeb"/>
        <w:spacing w:before="0" w:beforeAutospacing="0" w:after="160" w:afterAutospacing="0"/>
        <w:rPr>
          <w:rFonts w:asciiTheme="minorHAnsi" w:hAnsiTheme="minorHAnsi" w:cstheme="minorHAnsi"/>
        </w:rPr>
      </w:pPr>
      <w:r>
        <w:rPr>
          <w:rFonts w:ascii="Aptos" w:hAnsi="Aptos"/>
          <w:color w:val="000000"/>
          <w:sz w:val="22"/>
          <w:szCs w:val="22"/>
        </w:rPr>
        <w:t>REPERTORIO·N.                                  VOLUME·N.</w:t>
      </w:r>
      <w:r>
        <w:rPr>
          <w:rFonts w:ascii="Aptos" w:hAnsi="Aptos"/>
          <w:color w:val="000000"/>
          <w:sz w:val="22"/>
          <w:szCs w:val="22"/>
        </w:rPr>
        <w:br/>
        <w:t>ATTO COSTITUTIVO DI ASSOCIAZIONE</w:t>
      </w:r>
      <w:r>
        <w:rPr>
          <w:rFonts w:ascii="Aptos" w:hAnsi="Aptos"/>
          <w:color w:val="000000"/>
          <w:sz w:val="22"/>
          <w:szCs w:val="22"/>
        </w:rPr>
        <w:br/>
        <w:t>Ente del Terzo Settore</w:t>
      </w:r>
      <w:r>
        <w:rPr>
          <w:rFonts w:ascii="Aptos" w:hAnsi="Aptos"/>
          <w:color w:val="000000"/>
          <w:sz w:val="22"/>
          <w:szCs w:val="22"/>
        </w:rPr>
        <w:br/>
        <w:t>REPUBBLICA ITALIANA</w:t>
      </w:r>
      <w:r>
        <w:rPr>
          <w:rFonts w:ascii="Aptos" w:hAnsi="Aptos"/>
          <w:color w:val="000000"/>
          <w:sz w:val="22"/>
          <w:szCs w:val="22"/>
        </w:rPr>
        <w:br/>
        <w:t xml:space="preserve">L'anno </w:t>
      </w:r>
      <w:proofErr w:type="spellStart"/>
      <w:r>
        <w:rPr>
          <w:rFonts w:ascii="Aptos" w:hAnsi="Aptos"/>
          <w:color w:val="000000"/>
          <w:sz w:val="22"/>
          <w:szCs w:val="22"/>
        </w:rPr>
        <w:t>duemilaventisei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il giorno        del mese di               , in</w:t>
      </w:r>
      <w:r>
        <w:rPr>
          <w:rFonts w:ascii="Aptos" w:hAnsi="Aptos"/>
          <w:color w:val="000000"/>
          <w:sz w:val="22"/>
          <w:szCs w:val="22"/>
        </w:rPr>
        <w:br/>
        <w:t>2026</w:t>
      </w:r>
      <w:r>
        <w:rPr>
          <w:rFonts w:ascii="Aptos" w:hAnsi="Aptos"/>
          <w:color w:val="000000"/>
          <w:sz w:val="22"/>
          <w:szCs w:val="22"/>
        </w:rPr>
        <w:br/>
        <w:t>Avanti a me avvocato Pierfrancesco Clarkson, notaio in Cagliari,</w:t>
      </w:r>
      <w:r>
        <w:rPr>
          <w:rFonts w:ascii="Aptos" w:hAnsi="Aptos"/>
          <w:color w:val="000000"/>
          <w:sz w:val="22"/>
          <w:szCs w:val="22"/>
        </w:rPr>
        <w:br/>
        <w:t>iscritto presso il Collegio Notarile dei Distretti Riuniti di Cagliari,</w:t>
      </w:r>
      <w:r>
        <w:rPr>
          <w:rFonts w:ascii="Aptos" w:hAnsi="Aptos"/>
          <w:color w:val="000000"/>
          <w:sz w:val="22"/>
          <w:szCs w:val="22"/>
        </w:rPr>
        <w:br/>
        <w:t>Lanusei ed Oristano,</w:t>
      </w:r>
      <w:r>
        <w:rPr>
          <w:rFonts w:ascii="Aptos" w:hAnsi="Aptos"/>
          <w:color w:val="000000"/>
          <w:sz w:val="22"/>
          <w:szCs w:val="22"/>
        </w:rPr>
        <w:br/>
        <w:t>sono presenti</w:t>
      </w:r>
      <w:r>
        <w:rPr>
          <w:rFonts w:ascii="Aptos" w:hAnsi="Aptos"/>
          <w:color w:val="000000"/>
          <w:sz w:val="22"/>
          <w:szCs w:val="22"/>
        </w:rPr>
        <w:br/>
      </w:r>
      <w:r>
        <w:rPr>
          <w:rFonts w:ascii="Aptos" w:hAnsi="Aptos"/>
          <w:color w:val="000000"/>
          <w:sz w:val="22"/>
          <w:szCs w:val="22"/>
        </w:rPr>
        <w:br/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t>Detti comparenti, della cui identità personale io notaio sono certo, mi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chiedono di redigere il presente atto costitutivo di associazione che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ambisce ad ottenere la qualifica di Ente del Terzo Settore nel rispetto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delle disposizioni di cui al d.lgs. 3 luglio 2027 n. 117 (Codice del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terzo settore) e delle norme ivi richiamate, articolato come segue: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1) E' costituita fra i comparenti ai sensi del d.lgs. 3 luglio 2027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n. 117 una Associazione denominata "In </w:t>
      </w:r>
      <w:proofErr w:type="spellStart"/>
      <w:r w:rsidRPr="008477BB">
        <w:rPr>
          <w:rFonts w:asciiTheme="minorHAnsi" w:hAnsiTheme="minorHAnsi" w:cstheme="minorHAnsi"/>
          <w:color w:val="000000"/>
          <w:sz w:val="22"/>
          <w:szCs w:val="22"/>
        </w:rPr>
        <w:t>Comunis</w:t>
      </w:r>
      <w:proofErr w:type="spellEnd"/>
      <w:r w:rsidRPr="008477BB">
        <w:rPr>
          <w:rFonts w:asciiTheme="minorHAnsi" w:hAnsiTheme="minorHAnsi" w:cstheme="minorHAnsi"/>
          <w:color w:val="000000"/>
          <w:sz w:val="22"/>
          <w:szCs w:val="22"/>
        </w:rPr>
        <w:t xml:space="preserve"> ETS". L'associazione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potrà utilizzare l'acronimo "ETS" soltanto una volta avvenuta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l'iscrizione nel Registro unico nazionale del Terzo settore e </w:t>
      </w:r>
      <w:proofErr w:type="spellStart"/>
      <w:r w:rsidRPr="008477BB">
        <w:rPr>
          <w:rFonts w:asciiTheme="minorHAnsi" w:hAnsiTheme="minorHAnsi" w:cstheme="minorHAnsi"/>
          <w:color w:val="000000"/>
          <w:sz w:val="22"/>
          <w:szCs w:val="22"/>
        </w:rPr>
        <w:t>finchè</w:t>
      </w:r>
      <w:proofErr w:type="spellEnd"/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essa persista.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2) L'associazione persegue le seguenti finalità civiche,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solidaristiche e di utilità sociale, promuovendo la tutela, la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valorizzazione e la diffusione delle agrobiodiversità locali e del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patrimonio culturale e alimentare del territorio.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L’Associazione, opera nel rispetto dei principi di partecipazione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comunitaria, solidarietà sociale, volontariato, sostenibilità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ambientale, tutela del patrimonio culturale e sviluppo territoriale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sostenibile.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si ispira ai principi della tutela delle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agrobiodiversità, della valorizzazione del patrimonio culturale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alimentare locale, della promozione dell’agroecologia e del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rafforzamento del legame tra comunità, territorio e sistemi locali del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cibo, in coerenza con i principi della Carta della Comunità.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La Comunità riconosce il territorio quale patrimonio materiale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immateriale, espressione di identità, memoria storica, saperi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tradizionali e risorse naturali da tutelare e trasmettere alle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generazioni future.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Tutela, conservazione e valorizzazione delle agrobiodiversità locali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promuove: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la tutela, conservazione e valorizzazione delle risorse genetiche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agrarie, zootecniche e forestali locali;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la salvaguardia dei saperi tradizionali e delle pratiche agricole locali;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la diffusione, condivisione e valorizzazione del patrimonio genetico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delle biodiversità della comunità;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la tracciabilità, riconoscibilità e accessibilità delle produzioni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</w:r>
      <w:proofErr w:type="spellStart"/>
      <w:r w:rsidRPr="008477BB">
        <w:rPr>
          <w:rFonts w:asciiTheme="minorHAnsi" w:hAnsiTheme="minorHAnsi" w:cstheme="minorHAnsi"/>
          <w:color w:val="000000"/>
          <w:sz w:val="22"/>
          <w:szCs w:val="22"/>
        </w:rPr>
        <w:t>agroalimenta</w:t>
      </w:r>
      <w:proofErr w:type="spellEnd"/>
      <w:r w:rsidRPr="008477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477BB">
        <w:rPr>
          <w:rFonts w:asciiTheme="minorHAnsi" w:hAnsiTheme="minorHAnsi" w:cstheme="minorHAnsi"/>
          <w:color w:val="000000"/>
          <w:sz w:val="22"/>
          <w:szCs w:val="22"/>
        </w:rPr>
        <w:t>ri</w:t>
      </w:r>
      <w:proofErr w:type="spellEnd"/>
      <w:r w:rsidRPr="008477BB">
        <w:rPr>
          <w:rFonts w:asciiTheme="minorHAnsi" w:hAnsiTheme="minorHAnsi" w:cstheme="minorHAnsi"/>
          <w:color w:val="000000"/>
          <w:sz w:val="22"/>
          <w:szCs w:val="22"/>
        </w:rPr>
        <w:t xml:space="preserve"> locali.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Promozione del valore sociale, culturale ed economico del lavoro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agricolo e contadino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promuove: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il riconoscimento del valore economico, sociale, culturale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ambientale del lavoro contadino;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il sostegno agli agricoltori e allevatori custodi;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lastRenderedPageBreak/>
        <w:t>- la promozione delle produzioni agricole locali sostenibili, biologiche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e agroecologiche;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la diffusione di modelli produttivi sostenibili e a basso impatto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ambientale.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Educazione, formazione e trasmissione dei saperi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promuove: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attività educative e formative rivolte alla comunità;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programmi educativi per giovani e scuole;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promozione di sistemi alimentari sostenibili nelle mense scolastiche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collettive;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diffusione della cultura del cibo sostenibile e territoriale.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Promozione di sistemi alimentari locali sostenibili e consumo consapevole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promuove: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sistemi locali di produzione, trasformazione e consumo alimentare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sostenibile;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filiere corte, mercati contadini e sistemi di economia territoriale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sostenibile;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accesso equo e diffuso a cibo sano, sostenibile e di qualità;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modelli di consumo consapevole e responsabile.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Integrazione tra comunità rurali, territori e sistemi locali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promuove: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forme di cooperazione tra soggetti pubblici e privati;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modelli partecipativi di sviluppo territoriale;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reti territoriali per la valorizzazione delle produzioni locali;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valorizzazione del paesaggio rurale e dell’identità territoriale.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Tutela dell’ambiente, del suolo e della salute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promuove: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tutela del suolo e degli ecosistemi agricoli;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diffusione di pratiche agroecologiche e sostenibili;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promozione della salute attraverso sistemi alimentari sostenibili;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tutela della fertilità dei suoli e delle risorse naturali.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Ricerca, innovazione e cooperazione territoriale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può promuovere e partecipare a: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attività di ricerca e innovazione territoriale;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programmi regionali, nazionali ed europei;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partenariati pubblico-privati per lo sviluppo sostenibile;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reti territoriali nazionali e internazionali.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3) L’Associazione ha ad oggetto lo svolgimento in via principale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della seguente  attività di interesse generale: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l 'Associazione opera quale Comunità territoriale del cibo, favorendo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la tutela e valorizzazione delle risorse genetiche locali: la promozione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del valore economico, sociale, culturale e ambientale del lavoro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agricolo e contadino; la diffusione di sistemi alimentari sostenibili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territoriali; la promozione della coesione sociale attraverso l’identità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culturale e alimentare locale; il rafforzamento delle economie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territoriali sostenibili e delle filiere locali.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Tale attività viene svolta in forma di azione volontaria o di erogazione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gratuita di denaro, beni no servizi o di mutualità o di produzione 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scambio di beni o servizi.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fonda la propria azione sui seguenti principi: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tutela e conservazione delle risorse genetiche agrarie, zootecniche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forestali locali;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riconoscimento del valore economico, sociale, culturale e ambientale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lastRenderedPageBreak/>
        <w:t>del lavoro agricolo e contadino;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promozione della diffusione e condivisione delle biodiversità agricole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e alimentari;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promozione di un approccio ecologico fondato sulla relazione tra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comunità umana e sistemi naturali;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valorizzazione del ruolo educativo, culturale e formativo della Comunità;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  integrazione tra territorio rurale e comunità locale attraverso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modelli di economia sostenibile;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tutela del suolo, dell’ambiente, della salute e della qualità alimentare;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promozione del consumo consapevole e dell’accesso equo a cibo sano,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sostenibile e di qualità.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opera prioritariamente nel territorio della Sardegna Sud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Occidentale, con particolare riferimento ai territori individuati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nell’ambito della Comunità territoriale del cibo.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Nel rispetto del principio di partecipazione comunitaria e di apertura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territoriale, l’Associazione può estendere le proprie attività ad altri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territori, anche attraverso reti territoriali e cooperazioni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interterritoriali, regionali, nazionali e internazionali.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realizza i propri scopi attraverso: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partecipazione attiva delle comunità locali;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coinvolgimento di soggetti pubblici e privati nel rispetto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dell’autonomia </w:t>
      </w:r>
      <w:proofErr w:type="spellStart"/>
      <w:r w:rsidRPr="008477BB">
        <w:rPr>
          <w:rFonts w:asciiTheme="minorHAnsi" w:hAnsiTheme="minorHAnsi" w:cstheme="minorHAnsi"/>
          <w:color w:val="000000"/>
          <w:sz w:val="22"/>
          <w:szCs w:val="22"/>
        </w:rPr>
        <w:t>as</w:t>
      </w:r>
      <w:proofErr w:type="spellEnd"/>
      <w:r w:rsidRPr="008477B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8477BB">
        <w:rPr>
          <w:rFonts w:asciiTheme="minorHAnsi" w:hAnsiTheme="minorHAnsi" w:cstheme="minorHAnsi"/>
          <w:color w:val="000000"/>
          <w:sz w:val="22"/>
          <w:szCs w:val="22"/>
        </w:rPr>
        <w:t>sociativa</w:t>
      </w:r>
      <w:proofErr w:type="spellEnd"/>
      <w:r w:rsidRPr="008477BB">
        <w:rPr>
          <w:rFonts w:asciiTheme="minorHAnsi" w:hAnsiTheme="minorHAnsi" w:cstheme="minorHAnsi"/>
          <w:color w:val="000000"/>
          <w:sz w:val="22"/>
          <w:szCs w:val="22"/>
        </w:rPr>
        <w:t>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attività di volontariato e cittadinanza attiva;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promozione di reti territoriali e partenariati pubblico-privati;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progettazione territoriale partecipata.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opera quale Comunità territoriale di tutela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valorizzazione delle agrobiodiversità e del cibo, in coerenza con la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Legge 1 dicembre 2015 n. 194 in materia di tutela e valorizzazione della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biodiversità di interesse agricolo e alimentare; la Legge Regionale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Sardegna n. 16/2014 in materia di biodiversità agraria; i principi e gli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obiettivi della Carta dei Principi della Comunità.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 compiti e le attività sono svolti nel rispetto dei principi di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partecipazione comunitaria, volontariato, solidarietà sociale,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sostenibilità ambientale e sviluppo territoriale sostenibile. In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particolare le suddette attività sono realizzate attraverso la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partecipazione comunitaria e il volontariato; la progettazione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territoriale partecipata la realizzazione di programmi educativi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culturali, l’attività di ricerca e sperimentazione e lo sviluppo di reti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territoriali e comunitarie.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4) E' consentito anche lo svolgimento di attività diverse rispetto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a quelle di interesse generale, </w:t>
      </w:r>
      <w:proofErr w:type="spellStart"/>
      <w:r w:rsidRPr="008477BB">
        <w:rPr>
          <w:rFonts w:asciiTheme="minorHAnsi" w:hAnsiTheme="minorHAnsi" w:cstheme="minorHAnsi"/>
          <w:color w:val="000000"/>
          <w:sz w:val="22"/>
          <w:szCs w:val="22"/>
        </w:rPr>
        <w:t>purchè</w:t>
      </w:r>
      <w:proofErr w:type="spellEnd"/>
      <w:r w:rsidRPr="008477BB">
        <w:rPr>
          <w:rFonts w:asciiTheme="minorHAnsi" w:hAnsiTheme="minorHAnsi" w:cstheme="minorHAnsi"/>
          <w:color w:val="000000"/>
          <w:sz w:val="22"/>
          <w:szCs w:val="22"/>
        </w:rPr>
        <w:t xml:space="preserve"> tali attività siano secondarie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strumentali rispetto alle attività di interesse generale secondo 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criteri e limiti stabiliti con Decreto del Ministero del Lavoro e delle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Politiche Sociali ai sensi dell'art. 6 d.lgs. 3 luglio 2017 n. 117.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Tali attività sono svolte nel rispetto dei criteri e dei limiti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stabiliti dalla normativa vigente e dal Decreto Ministeriale 19 maggio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2021 n. 107.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Nel rispetto delle finalità istituzionali, l’Associazione può svolgere,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 titolo esemplificativo e non esaustivo: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Servizi tecnici e progettazione territoriale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supporto tecnico alla progettazione e gestione di programmi pubblici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privati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supporto tecnico alla pianificazione territoriale e allo sviluppo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lastRenderedPageBreak/>
        <w:t>locale sostenibile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assistenza tecnica a partenariati territoriali pubblico-privati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  Formazione e trasferimento competenze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attività formative specialistiche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formazione tecnica su agricoltura sostenibile, biodiversità, filiere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locali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attività educative e divulgative anche verso enti pubblici e operatori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economici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Sviluppo filiere territoriali sostenibili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servizi di supporto alla strutturazione e sviluppo delle filiere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agroalimentari locali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supporto a sistemi di economia territoriale sostenibile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attività di promozione economica territoriale non prevalente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Attività editoriali e divulgative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produzione contenuti tecnici e scientifici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pubblicazioni, materiali didattici, piattaforme informative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Ricerca, innovazione e sperimentazione territoriale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ricerca applicata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sperimentazione modelli di sviluppo territoriale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attività con università, enti di ricerca e centri di innovazione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Supporto a reti territoriali e comunità locali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supporto tecnico alla creazione di reti territoriali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supporto a comunità del cibo, comunità rurali e sistemi locali sostenibili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  Attività economiche marginali connesse alle filiere locali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può svolgere attività economiche marginali connesse alla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promozione delle filiere territoriali sostenibili, purché: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strettamente connesse alle finalità istituzionali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non prevalenti rispetto alle attività di interesse generale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- svolte nel rispetto della normativa ETS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Ricerca e innovazione territoriale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L’Associazione può partecipare a programmi di ricerca e innovazione 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livello regionale, nazionale ed europeo, anche in partenariato con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soggetti pubblici e privati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L’individuazione e attivazione delle attività diverse è deliberata dal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Consiglio Direttivo e gli eventuali  proventi delle stesse sono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destinati esclusivamente al perseguimento delle finalità istituzionali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rendicontati nel bilancio.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5) L'associazione ha sede in comune di      nella via    n.  . La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istituzione di sedi secondarie potrà essere effettuata a seguito di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delibera assembleare e dovrà essere comunicata dal rappresentante al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Registro Unico Nazionale de Terzo Settore come previsto dall'art. 48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primo comma del codice del Terzo settore.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6) La quota di iscrizione dei soci che entreranno a far parte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dell'Associazione verrà determinata dall'organo amministrativo nel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rispetto dei principi di uguaglianza e di democraticità previsti nello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statuto di cui infra.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 costituenti riconoscono di aver versato ciascuno la propria quota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associativa in valuta legale come risulta dall'elenco che si allega al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presente atto sotto la lettera "A" e dalla certificazione rilasciata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dalla Banca..... in data... che si allega al presente atto sotto la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lettera "B" e si rilasciano reciproca quietanza liberatoria.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Il patrimonio iniziale dell'Ente pertanto è costituito dalla somma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liquida e disponibile pari ad euro .........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lastRenderedPageBreak/>
        <w:t>Art. 7) La associazione non persegue scopo di lucro.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Il patrimonio dell'associazione, comprensivo di eventuali ricavi,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rendite, proventi, entrate comunque denominate, è utilizzato per lo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svolgimento dell'attività statutaria ai fini dell'esclusivo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perseguimento delle finalità civiche, solidaristiche e di utilità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sociale perseguite.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E' vietata la distribuzione, anche indiretta, di utili ed avanzi di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gestione, fondi e riserve comunque denominate agli associati,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lavoratori, collaboratori, amministratori ed altri componenti degli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organi sociali, anche nel caso di recesso o di ogni altra ipotesi di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scioglimento individuale del rapporto associativo.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8) L'associazione è regolata dallo Statuto che, previa lettura da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me datane ai costituiti, si allega al presente atto sotto la lettera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"C" per formarne parte integrante e sostanziale.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9) A comporre il Consiglio Direttivo per il primo triennio vengono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nominati ...................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 suddetti seduta stante nominano ......... alla carica di Presidente ed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 signori .......... alla carica di Vicepresidenti, mentre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..............rivestono la carica di Consiglieri. Tutti accettano 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dichiarano che non sussistono a loro carico cause di ineleggibilità 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decadenza previste dalla legge.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Il Presidente viene autorizzato a svolgere tutte le pratiche necessarie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per il riconoscimento dell'Associazione e quelle intese all'acquisto da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parte della stessa della personalità giuridica. Ai soli effetti di cui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sopra il Consiglio viene facoltizzato ad apportare allo Statuto qui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allegato quelle modifiche che venissero richieste dalle competenti Autorità.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10) In caso di scioglimento, cessazione o estinzione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dell’Associazione, il patrimonio residuo è devoluto, previo parere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positivo dell’Ufficio competente del Registro Unico Nazionale del Terzo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Settore, ad altri enti del Terzo Settore individuati dall’Assemblea o,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in mancanza, alla Fondazione Italia Sociale, salvo diversa destinazione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imposta dalla legge.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11) La durata dell'Associazione è a tempo indeterminato e pertanto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 xml:space="preserve">durerà fino a </w:t>
      </w:r>
      <w:proofErr w:type="spellStart"/>
      <w:r w:rsidRPr="008477BB">
        <w:rPr>
          <w:rFonts w:asciiTheme="minorHAnsi" w:hAnsiTheme="minorHAnsi" w:cstheme="minorHAnsi"/>
          <w:color w:val="000000"/>
          <w:sz w:val="22"/>
          <w:szCs w:val="22"/>
        </w:rPr>
        <w:t>chè</w:t>
      </w:r>
      <w:proofErr w:type="spellEnd"/>
      <w:r w:rsidRPr="008477BB">
        <w:rPr>
          <w:rFonts w:asciiTheme="minorHAnsi" w:hAnsiTheme="minorHAnsi" w:cstheme="minorHAnsi"/>
          <w:color w:val="000000"/>
          <w:sz w:val="22"/>
          <w:szCs w:val="22"/>
        </w:rPr>
        <w:t xml:space="preserve"> non si verifichi una causa di scioglimento.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Gli esercizi sociali hanno inizio il 1º gennaio e terminano il 31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dicembre di ogni anno.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Il primo esercizio sociale ha inizio con la data odierna e termina il 31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dicembre 2026.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ART. 12) Per tutto quanto non previsto nel presente atto e nello Statuto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allegato, si fa espresso riferimento alle norme di legge in materia.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Le spese del presente atto e conseguenti sono a carico dell'Associazione.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Io notaio ho redatto quest'atto del quale ho dato lettura ai comparenti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che dichiarano di approvarlo.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Scritto a macchina da persona di mia fiducia ed in parte a mano da me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notaio su due fogli per pagine sei fin qui.</w:t>
      </w:r>
      <w:r w:rsidRPr="008477BB">
        <w:rPr>
          <w:rFonts w:asciiTheme="minorHAnsi" w:hAnsiTheme="minorHAnsi" w:cstheme="minorHAnsi"/>
          <w:color w:val="000000"/>
          <w:sz w:val="22"/>
          <w:szCs w:val="22"/>
        </w:rPr>
        <w:br/>
        <w:t>Firmato in fine ed a margine come per legge.</w:t>
      </w:r>
    </w:p>
    <w:p w14:paraId="094535ED" w14:textId="77777777" w:rsidR="00A00A3C" w:rsidRPr="008477BB" w:rsidRDefault="00A00A3C" w:rsidP="008477BB">
      <w:pPr>
        <w:rPr>
          <w:rFonts w:cstheme="minorHAnsi"/>
        </w:rPr>
      </w:pPr>
    </w:p>
    <w:sectPr w:rsidR="00A00A3C" w:rsidRPr="008477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BB"/>
    <w:rsid w:val="000B78A8"/>
    <w:rsid w:val="008477BB"/>
    <w:rsid w:val="00A00A3C"/>
    <w:rsid w:val="00C9746B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DF0B"/>
  <w15:chartTrackingRefBased/>
  <w15:docId w15:val="{BB22FFAE-2CDD-4719-A228-FAAB0E0EB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7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7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7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7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7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7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7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7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7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7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7BB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47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2117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di bernardo</dc:creator>
  <cp:keywords/>
  <dc:description/>
  <cp:lastModifiedBy>elisabetta di bernardo</cp:lastModifiedBy>
  <cp:revision>1</cp:revision>
  <dcterms:created xsi:type="dcterms:W3CDTF">2026-04-18T08:25:00Z</dcterms:created>
  <dcterms:modified xsi:type="dcterms:W3CDTF">2026-04-18T08:28:00Z</dcterms:modified>
</cp:coreProperties>
</file>